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83DD50" w14:textId="77777777" w:rsidR="001C3D17" w:rsidRPr="00CF43C5" w:rsidRDefault="001C3D17" w:rsidP="001C3D17">
      <w:pPr>
        <w:rPr>
          <w:rFonts w:eastAsia="Times New Roman"/>
          <w:b/>
          <w:bCs/>
          <w:color w:val="000000"/>
          <w:sz w:val="30"/>
          <w:szCs w:val="30"/>
          <w:u w:val="single"/>
        </w:rPr>
      </w:pPr>
      <w:r w:rsidRPr="00CF43C5">
        <w:rPr>
          <w:rFonts w:eastAsia="Times New Roman"/>
          <w:b/>
          <w:bCs/>
          <w:color w:val="000000"/>
          <w:sz w:val="30"/>
          <w:szCs w:val="30"/>
          <w:u w:val="single"/>
        </w:rPr>
        <w:t>Příloha č.2</w:t>
      </w:r>
    </w:p>
    <w:p w14:paraId="61A31809" w14:textId="77777777" w:rsidR="001C3D17" w:rsidRDefault="001C3D17" w:rsidP="001C3D17">
      <w:pPr>
        <w:rPr>
          <w:rFonts w:eastAsia="Times New Roman"/>
          <w:b/>
          <w:bCs/>
          <w:color w:val="000000"/>
          <w:u w:val="single"/>
        </w:rPr>
      </w:pPr>
    </w:p>
    <w:p w14:paraId="1E873863" w14:textId="7DCDF7A9" w:rsidR="001C3D17" w:rsidRPr="001C3D17" w:rsidRDefault="001C3D17" w:rsidP="001C3D17">
      <w:pPr>
        <w:rPr>
          <w:rFonts w:eastAsia="Times New Roman"/>
          <w:b/>
          <w:bCs/>
          <w:color w:val="000000"/>
          <w:u w:val="single"/>
        </w:rPr>
      </w:pPr>
      <w:r>
        <w:rPr>
          <w:rFonts w:eastAsia="Times New Roman"/>
          <w:color w:val="000000"/>
        </w:rPr>
        <w:t xml:space="preserve">Stanoviska k </w:t>
      </w:r>
      <w:r w:rsidRPr="006A7AEE">
        <w:rPr>
          <w:rFonts w:asciiTheme="minorHAnsi" w:hAnsiTheme="minorHAnsi" w:cs="Times New Roman"/>
          <w:b/>
          <w:bCs/>
        </w:rPr>
        <w:t>projednání organizace výuky a stravování</w:t>
      </w:r>
      <w:r>
        <w:rPr>
          <w:rFonts w:asciiTheme="minorHAnsi" w:hAnsiTheme="minorHAnsi" w:cs="Times New Roman"/>
          <w:b/>
          <w:bCs/>
        </w:rPr>
        <w:t xml:space="preserve"> žáků III.B</w:t>
      </w:r>
    </w:p>
    <w:p w14:paraId="551CBDC6" w14:textId="448AF8E5" w:rsidR="001C3D17" w:rsidRDefault="001C3D17" w:rsidP="001C3D17">
      <w:pPr>
        <w:rPr>
          <w:rFonts w:eastAsia="Times New Roman"/>
          <w:color w:val="000000"/>
        </w:rPr>
      </w:pPr>
    </w:p>
    <w:p w14:paraId="10D19828" w14:textId="77777777" w:rsidR="001C3D17" w:rsidRPr="001C3D17" w:rsidRDefault="001C3D17" w:rsidP="001C3D17">
      <w:pPr>
        <w:rPr>
          <w:rFonts w:eastAsia="Times New Roman"/>
          <w:color w:val="000000"/>
          <w:u w:val="single"/>
        </w:rPr>
      </w:pPr>
      <w:r w:rsidRPr="001C3D17">
        <w:rPr>
          <w:rFonts w:eastAsia="Times New Roman"/>
          <w:color w:val="000000"/>
          <w:u w:val="single"/>
        </w:rPr>
        <w:t>Vedoucí ŠJ, pí. Škvorová:</w:t>
      </w:r>
    </w:p>
    <w:p w14:paraId="5AE68589" w14:textId="6A7B21EE" w:rsidR="001C3D17" w:rsidRDefault="001C3D17" w:rsidP="001C3D1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 </w:t>
      </w:r>
    </w:p>
    <w:p w14:paraId="7D232F9F" w14:textId="4AA945C5" w:rsidR="001C3D17" w:rsidRDefault="001C3D17" w:rsidP="001C3D1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Dobrý den, paní učitelko, rodiče žáků 3. třídy,</w:t>
      </w:r>
    </w:p>
    <w:p w14:paraId="49E6CF36" w14:textId="77777777" w:rsidR="001C3D17" w:rsidRDefault="001C3D17" w:rsidP="001C3D1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>ráda bych vás informovala o tom, jak je zajištěna teplota a kvalita pokrmů po celou dobu výdeje obědů na výdejně Dukla. Vše je pro tyto účely správcováno v rámci „Příručky systému kritických a kontrolních bodů (HACCP)“, které jsou zpracovány na každou výdejnu obědů. A zde je uvedeno, že po celou od příjmu po výdej musí být zajištěna minimální teplota +60 °C ve všech částech pokrmů. Osoba, která je pověřena toto sledovat, konkrétně na výdejně Dukla paní Ďásková, teplotu všech částí pokrmů během výdeje několikrát nejen měří, ale i zapisuje. Co se týká přímo časů výdeje stravy, tak je určován rozpisem příchodů tříd do školní výdejny, konkrétně na každé budově ZŠ Hlubočky podle aktuálního rozvrhu. Děkuji za pochopení.</w:t>
      </w:r>
    </w:p>
    <w:p w14:paraId="36A82C8D" w14:textId="77777777" w:rsidR="001C3D17" w:rsidRDefault="001C3D17" w:rsidP="001C3D17">
      <w:pPr>
        <w:rPr>
          <w:rFonts w:eastAsia="Times New Roman"/>
          <w:color w:val="000000"/>
        </w:rPr>
      </w:pPr>
      <w:r>
        <w:rPr>
          <w:rFonts w:eastAsia="Times New Roman"/>
          <w:color w:val="000000"/>
        </w:rPr>
        <w:t xml:space="preserve">S pozdravem Renáta Škvorová, </w:t>
      </w:r>
      <w:proofErr w:type="spellStart"/>
      <w:r>
        <w:rPr>
          <w:rFonts w:eastAsia="Times New Roman"/>
          <w:color w:val="000000"/>
        </w:rPr>
        <w:t>všj</w:t>
      </w:r>
      <w:proofErr w:type="spellEnd"/>
    </w:p>
    <w:p w14:paraId="021708F9" w14:textId="77777777" w:rsidR="001C3D17" w:rsidRDefault="001C3D17" w:rsidP="001C3D17">
      <w:pPr>
        <w:rPr>
          <w:rFonts w:eastAsia="Times New Roman"/>
          <w:color w:val="000000"/>
        </w:rPr>
      </w:pPr>
    </w:p>
    <w:p w14:paraId="06075EC9" w14:textId="77777777" w:rsidR="001C3D17" w:rsidRDefault="001C3D17" w:rsidP="001C3D17">
      <w:pPr>
        <w:rPr>
          <w:rFonts w:eastAsia="Times New Roman"/>
          <w:color w:val="000000"/>
        </w:rPr>
      </w:pPr>
    </w:p>
    <w:p w14:paraId="24F19BD3" w14:textId="171B3DD7" w:rsidR="001C3D17" w:rsidRPr="001C3D17" w:rsidRDefault="001C3D17" w:rsidP="001C3D17">
      <w:pPr>
        <w:rPr>
          <w:rFonts w:eastAsia="Times New Roman"/>
          <w:color w:val="000000"/>
          <w:u w:val="single"/>
        </w:rPr>
      </w:pPr>
      <w:r w:rsidRPr="001C3D17">
        <w:rPr>
          <w:rFonts w:eastAsia="Times New Roman"/>
          <w:color w:val="000000"/>
          <w:u w:val="single"/>
        </w:rPr>
        <w:t>ŘŠ Mgr. Petrů:</w:t>
      </w:r>
    </w:p>
    <w:p w14:paraId="6D29371A" w14:textId="77777777" w:rsidR="001C3D17" w:rsidRDefault="001C3D17" w:rsidP="001C3D17">
      <w:pPr>
        <w:rPr>
          <w:rFonts w:eastAsia="Times New Roman"/>
          <w:color w:val="000000"/>
          <w:sz w:val="22"/>
          <w:szCs w:val="22"/>
        </w:rPr>
      </w:pPr>
    </w:p>
    <w:p w14:paraId="55DAE10C" w14:textId="6133DC00" w:rsidR="001C3D17" w:rsidRPr="001C3D17" w:rsidRDefault="001C3D17" w:rsidP="001C3D17">
      <w:pPr>
        <w:rPr>
          <w:rFonts w:eastAsia="Times New Roman"/>
          <w:color w:val="000000"/>
        </w:rPr>
      </w:pPr>
      <w:r w:rsidRPr="001C3D17">
        <w:rPr>
          <w:rFonts w:eastAsia="Times New Roman"/>
          <w:color w:val="000000"/>
        </w:rPr>
        <w:t>Třída je při výuce tělesné výchovy rozdělena do skupin s ohledem na prostorové podmínky školy, charakter pohybových činností a zajištění bezpečnosti a ochrany zdraví žáků. Postup je v souladu s § 5 odst. 3 a 4 vyhlášky č. 48/2005 Sb., o základním vzdělávání a některých náležitostech plnění povinné školní docházky. Při stanovení počtu žáků ve skupině jsou zohledněny prostorové možnosti tělocvičny a požadavky na bezpečný průběh výuky tělesné výchovy.</w:t>
      </w:r>
    </w:p>
    <w:p w14:paraId="48F862AC" w14:textId="77777777" w:rsidR="001C3D17" w:rsidRPr="001C3D17" w:rsidRDefault="001C3D17" w:rsidP="001C3D17">
      <w:pPr>
        <w:rPr>
          <w:rFonts w:eastAsia="Times New Roman"/>
          <w:color w:val="000000"/>
        </w:rPr>
      </w:pPr>
    </w:p>
    <w:p w14:paraId="7BEE4E1A" w14:textId="77777777" w:rsidR="001C3D17" w:rsidRPr="001C3D17" w:rsidRDefault="001C3D17" w:rsidP="001C3D17">
      <w:pPr>
        <w:rPr>
          <w:rFonts w:eastAsia="Times New Roman"/>
          <w:color w:val="000000"/>
        </w:rPr>
      </w:pPr>
      <w:r w:rsidRPr="001C3D17">
        <w:rPr>
          <w:rFonts w:eastAsia="Times New Roman"/>
          <w:color w:val="000000"/>
        </w:rPr>
        <w:t>Děkuji</w:t>
      </w:r>
    </w:p>
    <w:p w14:paraId="003731B0" w14:textId="77777777" w:rsidR="001C3D17" w:rsidRDefault="001C3D17" w:rsidP="001C3D17">
      <w:pPr>
        <w:rPr>
          <w:rFonts w:eastAsia="Times New Roman"/>
          <w:color w:val="000000"/>
          <w:sz w:val="22"/>
          <w:szCs w:val="22"/>
        </w:rPr>
      </w:pPr>
    </w:p>
    <w:p w14:paraId="6079D253" w14:textId="6F2D93BB" w:rsidR="001C3D17" w:rsidRDefault="001C3D17" w:rsidP="001C3D17">
      <w:pPr>
        <w:pStyle w:val="elementtoproof"/>
        <w:shd w:val="clear" w:color="auto" w:fill="FFFFFF"/>
      </w:pPr>
      <w:r>
        <w:rPr>
          <w:rFonts w:ascii="Calibri" w:hAnsi="Calibri" w:cs="Calibri"/>
          <w:noProof/>
          <w:color w:val="000000"/>
          <w:sz w:val="22"/>
          <w:szCs w:val="22"/>
        </w:rPr>
        <w:drawing>
          <wp:inline distT="0" distB="0" distL="0" distR="0" wp14:anchorId="3408045D" wp14:editId="76106CDF">
            <wp:extent cx="4351020" cy="1737360"/>
            <wp:effectExtent l="0" t="0" r="11430" b="15240"/>
            <wp:docPr id="1411631153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_image_0_0"/>
                    <pic:cNvPicPr>
                      <a:picLocks noChangeAspect="1" noChangeArrowheads="1"/>
                    </pic:cNvPicPr>
                  </pic:nvPicPr>
                  <pic:blipFill>
                    <a:blip r:embed="rId5" r:link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51020" cy="1737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B0FF022" w14:textId="77777777" w:rsidR="00A5789C" w:rsidRDefault="00A5789C"/>
    <w:sectPr w:rsidR="00A578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7825A12"/>
    <w:multiLevelType w:val="hybridMultilevel"/>
    <w:tmpl w:val="6662435C"/>
    <w:lvl w:ilvl="0" w:tplc="83361CFC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5421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D17"/>
    <w:rsid w:val="001C3D17"/>
    <w:rsid w:val="00353751"/>
    <w:rsid w:val="008514C8"/>
    <w:rsid w:val="00A5789C"/>
    <w:rsid w:val="00CF43C5"/>
    <w:rsid w:val="00D714BA"/>
    <w:rsid w:val="00F50D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36A889"/>
  <w15:chartTrackingRefBased/>
  <w15:docId w15:val="{DE2B315F-B292-4FB5-B7F0-00AB1D7EC3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1C3D17"/>
    <w:pPr>
      <w:spacing w:after="0" w:line="240" w:lineRule="auto"/>
    </w:pPr>
    <w:rPr>
      <w:rFonts w:ascii="Aptos" w:hAnsi="Aptos" w:cs="Aptos"/>
      <w:kern w:val="0"/>
      <w:sz w:val="24"/>
      <w:szCs w:val="24"/>
      <w:lang w:eastAsia="cs-CZ"/>
      <w14:ligatures w14:val="none"/>
    </w:rPr>
  </w:style>
  <w:style w:type="paragraph" w:styleId="Nadpis1">
    <w:name w:val="heading 1"/>
    <w:basedOn w:val="Normln"/>
    <w:next w:val="Normln"/>
    <w:link w:val="Nadpis1Char"/>
    <w:uiPriority w:val="9"/>
    <w:qFormat/>
    <w:rsid w:val="001C3D1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C3D1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C3D1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C3D1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C3D1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C3D1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C3D1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C3D1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C3D1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C3D1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C3D1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C3D1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C3D17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C3D17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C3D17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C3D17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C3D17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C3D17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C3D1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C3D1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C3D1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C3D1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C3D1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C3D17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C3D17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C3D17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C3D1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C3D17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C3D17"/>
    <w:rPr>
      <w:b/>
      <w:bCs/>
      <w:smallCaps/>
      <w:color w:val="0F4761" w:themeColor="accent1" w:themeShade="BF"/>
      <w:spacing w:val="5"/>
    </w:rPr>
  </w:style>
  <w:style w:type="paragraph" w:customStyle="1" w:styleId="elementtoproof">
    <w:name w:val="elementtoproof"/>
    <w:basedOn w:val="Normln"/>
    <w:rsid w:val="001C3D17"/>
  </w:style>
  <w:style w:type="paragraph" w:styleId="Normlnweb">
    <w:name w:val="Normal (Web)"/>
    <w:basedOn w:val="Normln"/>
    <w:uiPriority w:val="99"/>
    <w:semiHidden/>
    <w:unhideWhenUsed/>
    <w:rsid w:val="001C3D17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cid:bcfd6836-e2f7-436f-8137-59c55e20f323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202</Words>
  <Characters>1193</Characters>
  <Application>Microsoft Office Word</Application>
  <DocSecurity>0</DocSecurity>
  <Lines>9</Lines>
  <Paragraphs>2</Paragraphs>
  <ScaleCrop>false</ScaleCrop>
  <Company/>
  <LinksUpToDate>false</LinksUpToDate>
  <CharactersWithSpaces>1393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Radomíra Stloukalová</dc:creator>
  <cp:keywords/>
  <dc:description/>
  <cp:lastModifiedBy>Radomíra Stloukalová</cp:lastModifiedBy>
  <cp:revision>2</cp:revision>
  <dcterms:created xsi:type="dcterms:W3CDTF">2026-10-04T17:35:00Z</dcterms:created>
  <dcterms:modified xsi:type="dcterms:W3CDTF">2026-10-04T17:49:00Z</dcterms:modified>
</cp:coreProperties>
</file>