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F51" w:rsidRDefault="005B333A">
      <w:r>
        <w:t xml:space="preserve">                                                       </w:t>
      </w:r>
      <w:r w:rsidR="00812FA5">
        <w:t xml:space="preserve">       Vážení rodiče, milí žáci</w:t>
      </w:r>
    </w:p>
    <w:p w:rsidR="005B333A" w:rsidRPr="002E145F" w:rsidRDefault="005B333A" w:rsidP="00C66A9C">
      <w:pPr>
        <w:jc w:val="both"/>
      </w:pPr>
      <w:r>
        <w:t xml:space="preserve">Ráda bych se s vámi podělila o zajímavé informace, které se týkají </w:t>
      </w:r>
      <w:r w:rsidRPr="005B333A">
        <w:rPr>
          <w:b/>
          <w:sz w:val="28"/>
          <w:szCs w:val="28"/>
          <w:u w:val="single"/>
        </w:rPr>
        <w:t>obezity v dětském věku.</w:t>
      </w:r>
      <w:r w:rsidR="002E145F">
        <w:rPr>
          <w:sz w:val="28"/>
          <w:szCs w:val="28"/>
        </w:rPr>
        <w:t xml:space="preserve"> </w:t>
      </w:r>
      <w:r w:rsidR="002E145F">
        <w:t xml:space="preserve">(informace jsem čerpala z lékařského časopisu </w:t>
      </w:r>
      <w:proofErr w:type="spellStart"/>
      <w:r w:rsidR="002E145F">
        <w:t>Tempus</w:t>
      </w:r>
      <w:proofErr w:type="spellEnd"/>
      <w:r w:rsidR="006D71E5">
        <w:t xml:space="preserve"> </w:t>
      </w:r>
      <w:r w:rsidR="002E145F">
        <w:t xml:space="preserve"> </w:t>
      </w:r>
      <w:proofErr w:type="spellStart"/>
      <w:r w:rsidR="002E145F">
        <w:t>Medicorium</w:t>
      </w:r>
      <w:proofErr w:type="spellEnd"/>
      <w:r w:rsidR="002E145F">
        <w:t>/ únor 2025)</w:t>
      </w:r>
    </w:p>
    <w:p w:rsidR="005B333A" w:rsidRDefault="005B333A" w:rsidP="00C66A9C">
      <w:pPr>
        <w:jc w:val="both"/>
      </w:pPr>
      <w:r>
        <w:rPr>
          <w:b/>
        </w:rPr>
        <w:t xml:space="preserve">Obezita </w:t>
      </w:r>
      <w:r>
        <w:t xml:space="preserve">je definována jako chronické onemocnění vyvolané zmnožením tukové tkáně. </w:t>
      </w:r>
      <w:r w:rsidR="00812FA5">
        <w:t xml:space="preserve">Je </w:t>
      </w:r>
      <w:r>
        <w:t>způsobená genetikou, prostředím, chováním</w:t>
      </w:r>
      <w:r w:rsidR="00AD6DB9">
        <w:t xml:space="preserve"> </w:t>
      </w:r>
      <w:r>
        <w:t>a sociálními faktory může způsobit vážné zdravotní problémy a výrazně zvyšuje riziko rozvoje dalších chronických onemocnění.</w:t>
      </w:r>
    </w:p>
    <w:p w:rsidR="00AD6DB9" w:rsidRDefault="00AD6DB9" w:rsidP="00C66A9C">
      <w:pPr>
        <w:jc w:val="both"/>
      </w:pPr>
      <w:r>
        <w:t xml:space="preserve">  Prevalence dětské obezity se celosvětově zvýšila za posledních několik desetiletí. V období od roku 1975 do roku 2016 se prevalence obezity u dětí a dospívajících ve věku 5 – 19 let zvýšila z 0,7 procenta na 5,6 u dívek a z 0,9 procenta u chlapců.</w:t>
      </w:r>
      <w:r w:rsidR="00342952">
        <w:t xml:space="preserve"> </w:t>
      </w:r>
    </w:p>
    <w:p w:rsidR="00342952" w:rsidRDefault="00342952" w:rsidP="00C66A9C">
      <w:pPr>
        <w:jc w:val="both"/>
      </w:pPr>
      <w:r>
        <w:t>Poslední studie zaměřená na výskyt dětské nadváhy v České republice proběhla v roce 2021.</w:t>
      </w:r>
    </w:p>
    <w:p w:rsidR="00342952" w:rsidRDefault="00342952" w:rsidP="00C66A9C">
      <w:pPr>
        <w:jc w:val="both"/>
      </w:pPr>
      <w:r w:rsidRPr="00342952">
        <w:rPr>
          <w:b/>
          <w:i/>
        </w:rPr>
        <w:t>Mezi komplikace obezity patří</w:t>
      </w:r>
      <w:r>
        <w:t xml:space="preserve">: Metabolický syndrom, </w:t>
      </w:r>
      <w:proofErr w:type="spellStart"/>
      <w:r>
        <w:t>dyslipidémie</w:t>
      </w:r>
      <w:proofErr w:type="spellEnd"/>
      <w:r>
        <w:t xml:space="preserve">, porucha glukózové tolerance, hypertenze, nealkoholová tuková choroba jater, cholelitiáza, astma </w:t>
      </w:r>
      <w:proofErr w:type="spellStart"/>
      <w:r>
        <w:t>bronchiale</w:t>
      </w:r>
      <w:proofErr w:type="spellEnd"/>
      <w:r>
        <w:t xml:space="preserve">, syndrom spánkové apnoe, ortopedické komplikace, syndrom </w:t>
      </w:r>
      <w:proofErr w:type="spellStart"/>
      <w:r>
        <w:t>polycystických</w:t>
      </w:r>
      <w:proofErr w:type="spellEnd"/>
      <w:r>
        <w:t xml:space="preserve"> ovarií, váhové stigma, deprese a kvalita života. Poruchy příjmu potravy</w:t>
      </w:r>
      <w:r w:rsidR="005544A9">
        <w:t>, studijní výsledky (častější školní absence)</w:t>
      </w:r>
    </w:p>
    <w:p w:rsidR="005544A9" w:rsidRDefault="00CD6350" w:rsidP="00C66A9C">
      <w:pPr>
        <w:jc w:val="both"/>
      </w:pPr>
      <w:r>
        <w:rPr>
          <w:b/>
          <w:u w:val="single"/>
        </w:rPr>
        <w:t>Terapie:</w:t>
      </w:r>
      <w:r>
        <w:t xml:space="preserve"> V současné době jsou dostupné tři možnosti léčby pro děti a dospívající obezitou.</w:t>
      </w:r>
    </w:p>
    <w:p w:rsidR="00CD6350" w:rsidRDefault="00CD6350" w:rsidP="00C66A9C">
      <w:pPr>
        <w:jc w:val="both"/>
        <w:rPr>
          <w:b/>
        </w:rPr>
      </w:pPr>
      <w:r>
        <w:rPr>
          <w:b/>
        </w:rPr>
        <w:t xml:space="preserve">Intervence v oblasti životního stylu, farmakoterapie </w:t>
      </w:r>
      <w:r>
        <w:t>a</w:t>
      </w:r>
      <w:r>
        <w:rPr>
          <w:b/>
        </w:rPr>
        <w:t xml:space="preserve"> </w:t>
      </w:r>
      <w:proofErr w:type="spellStart"/>
      <w:r>
        <w:rPr>
          <w:b/>
        </w:rPr>
        <w:t>bariatrická</w:t>
      </w:r>
      <w:proofErr w:type="spellEnd"/>
      <w:r>
        <w:rPr>
          <w:b/>
        </w:rPr>
        <w:t xml:space="preserve"> chirurgie</w:t>
      </w:r>
    </w:p>
    <w:p w:rsidR="00CD6350" w:rsidRDefault="00CD6350" w:rsidP="00C66A9C">
      <w:pPr>
        <w:jc w:val="both"/>
      </w:pPr>
      <w:r>
        <w:t>Prvním nezbytným krokem je úprava životního stylu. Druhým krokem je farmakologická terapie. V posledních letech byly schváleny nové léky pro terapii obezity u dospívajících a byla potvrzena nejen jejich účinnost, ale i bezpečnost.</w:t>
      </w:r>
      <w:r w:rsidR="009153B4">
        <w:t xml:space="preserve"> Třetím krokem léčby je </w:t>
      </w:r>
      <w:proofErr w:type="spellStart"/>
      <w:r w:rsidR="009153B4">
        <w:t>bariatrická</w:t>
      </w:r>
      <w:proofErr w:type="spellEnd"/>
      <w:r w:rsidR="009153B4">
        <w:t xml:space="preserve"> chirurgie u dospívajících s těžkou formou obezity.</w:t>
      </w:r>
    </w:p>
    <w:p w:rsidR="009153B4" w:rsidRDefault="009153B4" w:rsidP="00C66A9C">
      <w:pPr>
        <w:jc w:val="both"/>
      </w:pPr>
      <w:r>
        <w:t xml:space="preserve"> </w:t>
      </w:r>
      <w:r w:rsidR="00812FA5">
        <w:t>U o</w:t>
      </w:r>
      <w:r>
        <w:t xml:space="preserve">bezity se dá předpokládat, že se farmakologická i </w:t>
      </w:r>
      <w:proofErr w:type="spellStart"/>
      <w:r>
        <w:t>bariatrická</w:t>
      </w:r>
      <w:proofErr w:type="spellEnd"/>
      <w:r>
        <w:t xml:space="preserve"> terapie stane běžnou součástí terapie dětské obezity. </w:t>
      </w:r>
    </w:p>
    <w:p w:rsidR="009153B4" w:rsidRDefault="009153B4" w:rsidP="00C66A9C">
      <w:pPr>
        <w:jc w:val="both"/>
      </w:pPr>
      <w:r>
        <w:rPr>
          <w:b/>
          <w:i/>
        </w:rPr>
        <w:t>Intervence v oblasti životního stylu:</w:t>
      </w:r>
      <w:r>
        <w:t xml:space="preserve"> Multidisciplinární intervenční programy změny životního stylu, které se zaměřují na zdravou výživu, přiměřenou fyzickou aktivitu a změnu chování, </w:t>
      </w:r>
      <w:r w:rsidR="001E7AE4">
        <w:t>jsou první a nejčastěji aplikovanou metodou léčby obezity v dětském věku. Zejména intervence v oblasti životního stylu je dle výsledků studií účinná při snižování hmotnosti u mladších dětí s obezitou, ale u dospívajících s těžkou formou obezity nebyl zjištěn výraznější efekt</w:t>
      </w:r>
      <w:r w:rsidR="006D71E5">
        <w:t xml:space="preserve"> </w:t>
      </w:r>
      <w:r w:rsidR="001E7AE4">
        <w:t>intervence. Možnými příčinami nízké odezvy adolescentů je pokles vlivu</w:t>
      </w:r>
      <w:r w:rsidR="0053040F">
        <w:t xml:space="preserve"> </w:t>
      </w:r>
      <w:r w:rsidR="001E7AE4">
        <w:t xml:space="preserve">rodičů během dospívání a snížená </w:t>
      </w:r>
      <w:proofErr w:type="gramStart"/>
      <w:r w:rsidR="001E7AE4">
        <w:t>adherence( míra</w:t>
      </w:r>
      <w:proofErr w:type="gramEnd"/>
      <w:r w:rsidR="001E7AE4">
        <w:t xml:space="preserve"> spolupráce pacienta k léčbě) k těmto intervencím s přibývajícím věkem. </w:t>
      </w:r>
    </w:p>
    <w:p w:rsidR="001E7AE4" w:rsidRDefault="001E7AE4" w:rsidP="00C66A9C">
      <w:pPr>
        <w:jc w:val="both"/>
      </w:pPr>
      <w:r>
        <w:t xml:space="preserve">  Vyvážená strava je důležitým cílem léčb</w:t>
      </w:r>
      <w:r w:rsidR="0053040F">
        <w:t xml:space="preserve">y při redukci tělesné hmotnosti. </w:t>
      </w:r>
      <w:r>
        <w:t xml:space="preserve"> Zejména omezení slazených</w:t>
      </w:r>
      <w:r w:rsidR="00865764">
        <w:t xml:space="preserve"> a energeticky bohatých potravin a nápojů, nevynechávání snídaní a frekvence pěti porcí denně je spojena s nižším rizikem rozvoje obezity u dětí a dospívajících. Další účinnou možností při redukci </w:t>
      </w:r>
      <w:r w:rsidR="00BA3EA6">
        <w:t>tělesné hmotnosti je koncept všímavého jedení</w:t>
      </w:r>
      <w:r w:rsidR="0040698D">
        <w:t xml:space="preserve"> (</w:t>
      </w:r>
      <w:proofErr w:type="spellStart"/>
      <w:r w:rsidR="0040698D">
        <w:t>mindful</w:t>
      </w:r>
      <w:proofErr w:type="spellEnd"/>
      <w:r w:rsidR="0040698D">
        <w:t xml:space="preserve"> </w:t>
      </w:r>
      <w:proofErr w:type="spellStart"/>
      <w:r w:rsidR="0040698D">
        <w:t>eating</w:t>
      </w:r>
      <w:proofErr w:type="spellEnd"/>
      <w:r w:rsidR="0040698D">
        <w:t>), který je efektivnější ve srovnání se standardním nutričním poradenstvím.</w:t>
      </w:r>
    </w:p>
    <w:p w:rsidR="0040698D" w:rsidRDefault="0040698D" w:rsidP="00C66A9C">
      <w:pPr>
        <w:jc w:val="both"/>
      </w:pPr>
      <w:r>
        <w:rPr>
          <w:b/>
          <w:i/>
        </w:rPr>
        <w:t xml:space="preserve">Fyzická aktivita u dětí s obezitou: </w:t>
      </w:r>
      <w:r>
        <w:t xml:space="preserve">Děti a dospívající s obezitou mají nižší koordinaci, rovnováhu, rychlost, obratnost, jemnou i hrubou motoriku ve srovnání se svými vrstevníky bez obezity. Tato skutečnost často dětem brání dosažení doporučených cílů fyzické aktivity a špatné motorické dovednosti vystavují děti s obezitou šikaně a přispívají k nízkému sebevědomí i kvalitě života. Proto je pro děti s obezitou zapotřebí individuálně sestavená intervence v oblasti </w:t>
      </w:r>
      <w:r w:rsidR="00B704C3">
        <w:t>fyzické aktivity</w:t>
      </w:r>
      <w:r>
        <w:t xml:space="preserve">, jež bude jiná u dětí v předškolním </w:t>
      </w:r>
      <w:r w:rsidR="00B704C3">
        <w:t>věku (3-6let), které by</w:t>
      </w:r>
      <w:r>
        <w:t xml:space="preserve"> měly nezávisle na BMI strávit alespoň 120 minut různými </w:t>
      </w:r>
      <w:r>
        <w:lastRenderedPageBreak/>
        <w:t>druhy pohybových aktivit</w:t>
      </w:r>
      <w:r w:rsidR="00B704C3">
        <w:t xml:space="preserve"> v jakékoliv intenzitě, z nichž alespoň 60 minut by měla být středně intenzivní pohybová aktivita, rozložená do celého dne, převážně realizovaná pomocí vhodných her. </w:t>
      </w:r>
    </w:p>
    <w:p w:rsidR="00B704C3" w:rsidRDefault="00B704C3" w:rsidP="00C66A9C">
      <w:pPr>
        <w:jc w:val="both"/>
      </w:pPr>
      <w:r>
        <w:t>U starších dětí by měla být pohybová aktivita rozložena tak, aby se zlepšily obě složky fyzické zdatnosti (aerobní a svalová) s respektem k jejich koordinačním schopnostem.</w:t>
      </w:r>
    </w:p>
    <w:p w:rsidR="0096420B" w:rsidRDefault="00B704C3" w:rsidP="00C66A9C">
      <w:pPr>
        <w:jc w:val="both"/>
      </w:pPr>
      <w:r>
        <w:t>Děti a dospívající (7-17 let) by měli mít alespoň 60 minut denně středně intenzivní pohybové aktivity zahrnující různé aerobní aktivity založené na hrubé motorice (chůze, jízda na kole, plavání), aktivity, které podporují flexibilitu a svalovou sílu, by měly mít alespoň tři dny v týdnu.</w:t>
      </w:r>
      <w:r w:rsidR="0096420B">
        <w:t xml:space="preserve"> Stejně jako u malých dětí by navrhované aktivity měly podporovat radost z pohybu.</w:t>
      </w:r>
      <w:r w:rsidR="002E145F">
        <w:t xml:space="preserve"> </w:t>
      </w:r>
      <w:r w:rsidR="0096420B">
        <w:t>Strukturované cvičební programy založené na aerobním nebo odporovém tréninku lze provádět se střední intenzitou, s postupným zvyšováním frekvence, intenzity a doby trvání s ohledem na motorické schopnosti dětí s obezitou.</w:t>
      </w:r>
    </w:p>
    <w:p w:rsidR="0096420B" w:rsidRDefault="0096420B" w:rsidP="00C66A9C">
      <w:pPr>
        <w:jc w:val="both"/>
      </w:pPr>
      <w:r>
        <w:t xml:space="preserve">Silová svalová cvičení jsou u dětí před pubertou doporučována pouze s vlastní vahou. </w:t>
      </w:r>
    </w:p>
    <w:p w:rsidR="0096420B" w:rsidRDefault="0096420B" w:rsidP="00C66A9C">
      <w:pPr>
        <w:jc w:val="both"/>
        <w:rPr>
          <w:b/>
          <w:i/>
        </w:rPr>
      </w:pPr>
      <w:r>
        <w:rPr>
          <w:b/>
          <w:i/>
        </w:rPr>
        <w:t>Medikamentózní léčba obezity v dětském věku</w:t>
      </w:r>
    </w:p>
    <w:p w:rsidR="00F95C95" w:rsidRDefault="0096420B" w:rsidP="00C66A9C">
      <w:pPr>
        <w:jc w:val="both"/>
      </w:pPr>
      <w:r>
        <w:t>Terapie farmaky by měla být vždy</w:t>
      </w:r>
      <w:r w:rsidR="00F406DA">
        <w:t xml:space="preserve"> součástí změny životního stylu u dětí s obezitou, které splňují parametry</w:t>
      </w:r>
      <w:r w:rsidR="0053040F">
        <w:t xml:space="preserve"> BMI a jsou u nich přítomny komorbidity</w:t>
      </w:r>
      <w:r w:rsidR="00F406DA">
        <w:t>. Je to BM</w:t>
      </w:r>
      <w:r w:rsidR="007F6DF4">
        <w:t>I≥30</w:t>
      </w:r>
      <w:r w:rsidR="00F95C95">
        <w:t xml:space="preserve"> nebo u jedinců s BMI 27-30, pokud vykazují jedno nebo více </w:t>
      </w:r>
      <w:proofErr w:type="spellStart"/>
      <w:r w:rsidR="00F95C95">
        <w:t>kardiometabolických</w:t>
      </w:r>
      <w:proofErr w:type="spellEnd"/>
      <w:r w:rsidR="00F95C95">
        <w:t xml:space="preserve"> rizik, jako jsou diabetes </w:t>
      </w:r>
      <w:proofErr w:type="spellStart"/>
      <w:r w:rsidR="00F95C95">
        <w:t>mellitus</w:t>
      </w:r>
      <w:proofErr w:type="spellEnd"/>
      <w:r w:rsidR="00F95C95">
        <w:t xml:space="preserve"> 2. tipu, </w:t>
      </w:r>
      <w:proofErr w:type="spellStart"/>
      <w:r w:rsidR="00F95C95">
        <w:t>dyslipidémie</w:t>
      </w:r>
      <w:proofErr w:type="spellEnd"/>
      <w:r w:rsidR="00F95C95">
        <w:t xml:space="preserve"> či hypertenze. </w:t>
      </w:r>
    </w:p>
    <w:p w:rsidR="00F95C95" w:rsidRDefault="00F95C95" w:rsidP="00C66A9C">
      <w:pPr>
        <w:jc w:val="both"/>
        <w:rPr>
          <w:b/>
          <w:i/>
        </w:rPr>
      </w:pPr>
      <w:proofErr w:type="spellStart"/>
      <w:r>
        <w:rPr>
          <w:b/>
          <w:i/>
        </w:rPr>
        <w:t>Bariatrická</w:t>
      </w:r>
      <w:proofErr w:type="spellEnd"/>
      <w:r>
        <w:rPr>
          <w:b/>
          <w:i/>
        </w:rPr>
        <w:t xml:space="preserve"> terapie obezity v dětském věku</w:t>
      </w:r>
    </w:p>
    <w:p w:rsidR="00B704C3" w:rsidRDefault="00F95C95" w:rsidP="00C66A9C">
      <w:pPr>
        <w:jc w:val="both"/>
      </w:pPr>
      <w:proofErr w:type="spellStart"/>
      <w:r>
        <w:t>Bariatrické</w:t>
      </w:r>
      <w:proofErr w:type="spellEnd"/>
      <w:r>
        <w:t xml:space="preserve"> operace můžeme zhruba rozdělit do tří skupin: RESTRIKČNÍ, při nichž se zmenší kapacita žaludku, MALASORBČNÍ</w:t>
      </w:r>
      <w:r w:rsidR="002E145F">
        <w:t xml:space="preserve">, které vyřadí určitou část zažívacího traktu z procesu trávení a KOMBINOVANÉ. Nejčastěji používané výkony u dětí a adolescentů jsou laparoskopická </w:t>
      </w:r>
      <w:proofErr w:type="spellStart"/>
      <w:r w:rsidR="002E145F">
        <w:t>tubulizace</w:t>
      </w:r>
      <w:proofErr w:type="spellEnd"/>
      <w:r w:rsidR="002E145F">
        <w:t xml:space="preserve"> žaludku, která spočívá v odstranění velké části velkého zakřivení žaludku.</w:t>
      </w:r>
      <w:r w:rsidR="0096420B">
        <w:t xml:space="preserve"> </w:t>
      </w:r>
    </w:p>
    <w:p w:rsidR="002E145F" w:rsidRDefault="002E145F" w:rsidP="00C66A9C">
      <w:pPr>
        <w:jc w:val="both"/>
      </w:pPr>
      <w:r>
        <w:t>Když si povídám s vašimi dětmi, sleduji je o přestávce, pozoruji jejich chování a také si všímám svačinek, které si do školy nesou. Často jsem mile překvapena, jak dbáte o to, aby měly vaše děti dostatek zeleninky,</w:t>
      </w:r>
      <w:r w:rsidR="00581A0D">
        <w:t xml:space="preserve"> bílkoviny,</w:t>
      </w:r>
      <w:r>
        <w:t xml:space="preserve"> k tomu nějaký mls. </w:t>
      </w:r>
      <w:r w:rsidR="00581A0D">
        <w:t>Některé děti ma</w:t>
      </w:r>
      <w:r w:rsidR="006D71E5">
        <w:t>jí však na svačinku jenom ty sladkosti</w:t>
      </w:r>
      <w:r w:rsidR="00581A0D">
        <w:t>. A to je špatně. Když jsem já chodila do školy, svačívalo se pouze o velké přestávce. Pozoruji, že</w:t>
      </w:r>
      <w:r w:rsidR="0053040F">
        <w:t xml:space="preserve"> někteří žáci dneska</w:t>
      </w:r>
      <w:r w:rsidR="00581A0D">
        <w:t xml:space="preserve"> svačí každou přestávku. Když pozoruji žáky v jídelně, často i velice dobrá a kvalitní jídla vracejí. Myslím si, že i vinou někdy zbytečně obřích svačinek.</w:t>
      </w:r>
    </w:p>
    <w:p w:rsidR="00DC4EF7" w:rsidRDefault="00581A0D" w:rsidP="00C66A9C">
      <w:pPr>
        <w:jc w:val="both"/>
      </w:pPr>
      <w:r>
        <w:t xml:space="preserve">Sleduji, že sladkosti jsou dneska už pro děti nedílnou součástí jak času tráveného ve škole, tak doma. Občas dostanou sladkosti v družince, od spolužáků, </w:t>
      </w:r>
      <w:proofErr w:type="gramStart"/>
      <w:r>
        <w:t>kamarádů</w:t>
      </w:r>
      <w:r w:rsidR="00DC4EF7">
        <w:t>,</w:t>
      </w:r>
      <w:r>
        <w:t xml:space="preserve"> a nebo v zájmovém</w:t>
      </w:r>
      <w:proofErr w:type="gramEnd"/>
      <w:r>
        <w:t xml:space="preserve"> kroužku.</w:t>
      </w:r>
    </w:p>
    <w:p w:rsidR="00581A0D" w:rsidRDefault="00581A0D" w:rsidP="00C66A9C">
      <w:pPr>
        <w:jc w:val="both"/>
      </w:pPr>
      <w:r>
        <w:t xml:space="preserve"> Zjišťuji, že </w:t>
      </w:r>
      <w:r w:rsidR="00DC4EF7">
        <w:t xml:space="preserve">některé </w:t>
      </w:r>
      <w:r>
        <w:t>děti i</w:t>
      </w:r>
      <w:r w:rsidR="00DC4EF7">
        <w:t xml:space="preserve"> raději rodičům nesdělí, že měly</w:t>
      </w:r>
      <w:r>
        <w:t xml:space="preserve"> ve škole velké lízátko, neboť by již</w:t>
      </w:r>
      <w:r w:rsidR="00DC4EF7">
        <w:t xml:space="preserve"> doma nedostalo</w:t>
      </w:r>
      <w:r>
        <w:t xml:space="preserve"> nic sladkého. </w:t>
      </w:r>
      <w:r w:rsidR="00DC4EF7">
        <w:t>O</w:t>
      </w:r>
      <w:r>
        <w:t>bezita opravdu vzniká nenápadně a plíživě. Mnoho dětí ve školách má nadváhu a v té naší nevyjímaje. Je to škoda</w:t>
      </w:r>
      <w:r w:rsidR="00564142">
        <w:t xml:space="preserve">, mohou mít v budoucnu s váhou potíže a s tím související potíže s kamarády, spolužáky, kteří žádnou odlišnost neodpustí. </w:t>
      </w:r>
      <w:r w:rsidR="007E0F9A">
        <w:t xml:space="preserve">Trpí pak jejich </w:t>
      </w:r>
      <w:r w:rsidR="0053040F">
        <w:t>sebevědomí, mají přání chodit</w:t>
      </w:r>
      <w:r w:rsidR="007E0F9A">
        <w:t xml:space="preserve"> např.</w:t>
      </w:r>
      <w:r w:rsidR="0053040F">
        <w:t xml:space="preserve"> do</w:t>
      </w:r>
      <w:r w:rsidR="007E0F9A">
        <w:t xml:space="preserve"> tanečního kroužku, ale neodváží se tam přihlásit.</w:t>
      </w:r>
      <w:r w:rsidR="00DC4EF7">
        <w:t xml:space="preserve"> Jejich váha je omezuje jak po fyzické, tak i psychické stránce.</w:t>
      </w:r>
    </w:p>
    <w:p w:rsidR="00413348" w:rsidRDefault="0053040F" w:rsidP="00C66A9C">
      <w:pPr>
        <w:jc w:val="both"/>
      </w:pPr>
      <w:r>
        <w:t>Doporučila bych, abychom byli</w:t>
      </w:r>
      <w:r w:rsidR="00564142">
        <w:t xml:space="preserve"> pro svoje děti v prvé řadě vzorem, neboť naši potomci mají přirozenou tendenci nás napodobovat a sledovat nás. Veďme je proto ke zdrav</w:t>
      </w:r>
      <w:r w:rsidR="00DC4EF7">
        <w:t>é životosprávě, zdravému pohybu a</w:t>
      </w:r>
      <w:r w:rsidR="00413348">
        <w:t xml:space="preserve"> </w:t>
      </w:r>
      <w:r w:rsidR="00DC4EF7">
        <w:t>i my se tím řiďme.</w:t>
      </w:r>
      <w:r w:rsidR="00564142">
        <w:t xml:space="preserve"> Někdy máme tendenci nepříjemné věci, které se nám v životě stanou, zajídat, hlavně sladkostmi. Dělají to i děti, které nemají uspokojenou některou z</w:t>
      </w:r>
      <w:r w:rsidR="00413348">
        <w:t xml:space="preserve"> vyšších </w:t>
      </w:r>
      <w:r w:rsidR="00564142">
        <w:t>potřeb</w:t>
      </w:r>
      <w:r w:rsidR="00413348">
        <w:t>, a to potřebu lásky a sounáležitosti</w:t>
      </w:r>
      <w:r w:rsidR="00564142">
        <w:t>.</w:t>
      </w:r>
      <w:r w:rsidR="00413348">
        <w:t xml:space="preserve"> Celkově si dětí</w:t>
      </w:r>
      <w:r w:rsidR="00564142">
        <w:t xml:space="preserve"> všímáme</w:t>
      </w:r>
      <w:r w:rsidR="00413348">
        <w:t xml:space="preserve"> méně</w:t>
      </w:r>
      <w:r w:rsidR="00564142">
        <w:t>, sledujeme více sociální sítě a dětem</w:t>
      </w:r>
      <w:r w:rsidR="00413348">
        <w:t>, kterým chybí naše pozornost,</w:t>
      </w:r>
      <w:r w:rsidR="00564142">
        <w:t xml:space="preserve"> sdělujeme, že nemáme čas si s nimi povídat. A právě naslouchat dětem a povídat si s nimi je pro ně</w:t>
      </w:r>
      <w:r w:rsidR="00413348">
        <w:t xml:space="preserve"> stejně tak důležité, jako potřeba jídla, vody a spánku.</w:t>
      </w:r>
    </w:p>
    <w:p w:rsidR="00C66A9C" w:rsidRDefault="00C66A9C" w:rsidP="00C66A9C">
      <w:pPr>
        <w:jc w:val="both"/>
      </w:pPr>
      <w:r>
        <w:lastRenderedPageBreak/>
        <w:t>Zkusme proto obnovit kouzlo černých hodinek, třeba při svíčce a věnovat svým dětem svoji celou hodinku. Začněte však co nejdříve, s malými dětmi, pak budou tyto chvilky vyhledávat i děti starší.</w:t>
      </w:r>
    </w:p>
    <w:p w:rsidR="00C66A9C" w:rsidRDefault="00C66A9C">
      <w:r>
        <w:t>Budou mít ve vás důvěru a svěřit se vám s tíživým problémem bude pak pro ně jednodušší.</w:t>
      </w:r>
    </w:p>
    <w:p w:rsidR="00564142" w:rsidRDefault="00564142">
      <w:r>
        <w:t xml:space="preserve">  </w:t>
      </w:r>
    </w:p>
    <w:p w:rsidR="00581A0D" w:rsidRPr="0040698D" w:rsidRDefault="00581A0D"/>
    <w:p w:rsidR="001E7AE4" w:rsidRPr="009153B4" w:rsidRDefault="001E7AE4">
      <w:bookmarkStart w:id="0" w:name="_GoBack"/>
      <w:bookmarkEnd w:id="0"/>
    </w:p>
    <w:p w:rsidR="005544A9" w:rsidRDefault="005544A9"/>
    <w:p w:rsidR="005544A9" w:rsidRPr="005B333A" w:rsidRDefault="005544A9"/>
    <w:sectPr w:rsidR="005544A9" w:rsidRPr="005B3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33A"/>
    <w:rsid w:val="001E7AE4"/>
    <w:rsid w:val="002E145F"/>
    <w:rsid w:val="00342952"/>
    <w:rsid w:val="0040698D"/>
    <w:rsid w:val="00413348"/>
    <w:rsid w:val="0050436E"/>
    <w:rsid w:val="0053040F"/>
    <w:rsid w:val="005544A9"/>
    <w:rsid w:val="00564142"/>
    <w:rsid w:val="00581A0D"/>
    <w:rsid w:val="005B333A"/>
    <w:rsid w:val="006D71E5"/>
    <w:rsid w:val="007E0F9A"/>
    <w:rsid w:val="007F6DF4"/>
    <w:rsid w:val="00812FA5"/>
    <w:rsid w:val="00865764"/>
    <w:rsid w:val="009153B4"/>
    <w:rsid w:val="0096420B"/>
    <w:rsid w:val="009B1495"/>
    <w:rsid w:val="00AD6DB9"/>
    <w:rsid w:val="00B704C3"/>
    <w:rsid w:val="00BA3EA6"/>
    <w:rsid w:val="00C66A9C"/>
    <w:rsid w:val="00CD6350"/>
    <w:rsid w:val="00CE3F54"/>
    <w:rsid w:val="00DC4EF7"/>
    <w:rsid w:val="00F406DA"/>
    <w:rsid w:val="00F84CD6"/>
    <w:rsid w:val="00F9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00512"/>
  <w15:chartTrackingRefBased/>
  <w15:docId w15:val="{9933E421-DDF2-47F2-914D-7EB659BE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99C55-41FB-4952-AC1C-A8E68C03B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1094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Školní psycholog</dc:creator>
  <cp:keywords/>
  <dc:description/>
  <cp:lastModifiedBy>Školní psycholog</cp:lastModifiedBy>
  <cp:revision>10</cp:revision>
  <dcterms:created xsi:type="dcterms:W3CDTF">2025-04-06T11:52:00Z</dcterms:created>
  <dcterms:modified xsi:type="dcterms:W3CDTF">2025-04-08T10:24:00Z</dcterms:modified>
</cp:coreProperties>
</file>