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A8" w:rsidRDefault="00666B99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 3.  VkO6</w:t>
      </w:r>
    </w:p>
    <w:p w:rsidR="00666B99" w:rsidRDefault="00666B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666B99" w:rsidRDefault="00666B99">
      <w:pPr>
        <w:rPr>
          <w:b/>
          <w:sz w:val="24"/>
          <w:szCs w:val="24"/>
        </w:rPr>
      </w:pPr>
      <w:r>
        <w:rPr>
          <w:b/>
          <w:sz w:val="24"/>
          <w:szCs w:val="24"/>
        </w:rPr>
        <w:t>tak už podle kalendáře máme jaro a s ním blížící se Velikonoce a velikonoční prázdniny! O Velikonocích jsme si už něco řekli a četli na podzim, když jste ještě byli ve škole. Dnes vám zadám pouze úkoly, které vypracujete na základě toho, co máte v </w:t>
      </w:r>
      <w:r w:rsidR="00EA39A0">
        <w:rPr>
          <w:b/>
          <w:sz w:val="24"/>
          <w:szCs w:val="24"/>
        </w:rPr>
        <w:t>učebnici</w:t>
      </w:r>
      <w:r>
        <w:rPr>
          <w:b/>
          <w:sz w:val="24"/>
          <w:szCs w:val="24"/>
        </w:rPr>
        <w:t xml:space="preserve"> nebo co znáte z dřívějška a od rodičů.</w:t>
      </w:r>
    </w:p>
    <w:p w:rsidR="00666B99" w:rsidRDefault="00666B9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66B99" w:rsidRDefault="00666B99">
      <w:pPr>
        <w:rPr>
          <w:b/>
          <w:sz w:val="24"/>
          <w:szCs w:val="24"/>
        </w:rPr>
      </w:pPr>
    </w:p>
    <w:p w:rsidR="00666B99" w:rsidRDefault="00666B99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666B99">
        <w:rPr>
          <w:b/>
          <w:sz w:val="28"/>
          <w:szCs w:val="28"/>
          <w:u w:val="single"/>
        </w:rPr>
        <w:t>Jaro a Velikonoce</w:t>
      </w:r>
    </w:p>
    <w:p w:rsidR="00666B99" w:rsidRDefault="00EA39A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4pt;height:140.4pt">
            <v:imagedata r:id="rId5" o:title="velikonoce"/>
          </v:shape>
        </w:pict>
      </w:r>
    </w:p>
    <w:p w:rsidR="00EA39A0" w:rsidRDefault="00EA39A0">
      <w:pPr>
        <w:rPr>
          <w:b/>
          <w:sz w:val="28"/>
          <w:szCs w:val="28"/>
        </w:rPr>
      </w:pPr>
    </w:p>
    <w:p w:rsidR="00EA39A0" w:rsidRPr="00EA39A0" w:rsidRDefault="00EA39A0">
      <w:pPr>
        <w:rPr>
          <w:b/>
          <w:sz w:val="28"/>
          <w:szCs w:val="28"/>
          <w:u w:val="single"/>
        </w:rPr>
      </w:pPr>
      <w:r w:rsidRPr="00EA39A0">
        <w:rPr>
          <w:b/>
          <w:sz w:val="28"/>
          <w:szCs w:val="28"/>
          <w:u w:val="single"/>
        </w:rPr>
        <w:t>Úkoly:</w:t>
      </w:r>
      <w:r>
        <w:rPr>
          <w:b/>
          <w:sz w:val="28"/>
          <w:szCs w:val="28"/>
          <w:u w:val="single"/>
        </w:rPr>
        <w:t xml:space="preserve"> = DOBROVOLNÉ!!!</w:t>
      </w:r>
    </w:p>
    <w:p w:rsidR="00EA39A0" w:rsidRDefault="00EA39A0" w:rsidP="00EA39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Učebnice str. 14 – 15 (pročíst) = POVINNĚ!</w:t>
      </w:r>
    </w:p>
    <w:p w:rsidR="00EA39A0" w:rsidRDefault="00EA39A0" w:rsidP="00EA39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Zjistěte, co všechno patří mezi symboly Velikonoc kromě vajíčka?</w:t>
      </w:r>
    </w:p>
    <w:p w:rsidR="00EA39A0" w:rsidRDefault="00EA39A0" w:rsidP="00EA39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se na Velikonoce peče sladkého?</w:t>
      </w:r>
    </w:p>
    <w:p w:rsidR="00EA39A0" w:rsidRDefault="00EA39A0" w:rsidP="00EA39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Víte, kdo to byl Jidáš?</w:t>
      </w:r>
    </w:p>
    <w:p w:rsidR="00EA39A0" w:rsidRPr="00EA39A0" w:rsidRDefault="00EA39A0" w:rsidP="00EA39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Jakým způsobem (technikou) barvíte vajíčka?</w:t>
      </w:r>
      <w:bookmarkStart w:id="0" w:name="_GoBack"/>
      <w:bookmarkEnd w:id="0"/>
    </w:p>
    <w:sectPr w:rsidR="00EA39A0" w:rsidRPr="00EA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E50"/>
    <w:multiLevelType w:val="hybridMultilevel"/>
    <w:tmpl w:val="8918D2F2"/>
    <w:lvl w:ilvl="0" w:tplc="5EAED3A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99"/>
    <w:rsid w:val="00491DA8"/>
    <w:rsid w:val="00666B99"/>
    <w:rsid w:val="00E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C153"/>
  <w15:chartTrackingRefBased/>
  <w15:docId w15:val="{2DCE2994-0036-42E0-870F-07E9046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2021-03-23T12:44:00Z</dcterms:created>
  <dcterms:modified xsi:type="dcterms:W3CDTF">2021-03-23T13:02:00Z</dcterms:modified>
</cp:coreProperties>
</file>