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35766B" w:rsidP="00C43061">
      <w:r>
        <w:t>21.5. DĚJEPIS  6.B</w:t>
      </w:r>
      <w:bookmarkStart w:id="0" w:name="_GoBack"/>
      <w:bookmarkEnd w:id="0"/>
    </w:p>
    <w:p w:rsidR="00485CE6" w:rsidRDefault="00485CE6" w:rsidP="00C43061">
      <w:r>
        <w:t>Dobrý den, dnes nás čeká poslední hodina v rámci distanční výuky. Budeme se zabývat počátky římského císařství. Najdeš v učebnici na stranách 117 – 119.</w:t>
      </w:r>
    </w:p>
    <w:p w:rsidR="00295D15" w:rsidRDefault="00485CE6" w:rsidP="00C43061">
      <w:r>
        <w:t>Zároveň připomínám, že ve středu 26. 5. si napíšeme krátkou opakovací prověrku na počátky Říma, na dobu královskou a na římskou republiku / str. 99 –</w:t>
      </w:r>
      <w:r w:rsidR="00295D15">
        <w:t xml:space="preserve"> 106/.</w:t>
      </w:r>
    </w:p>
    <w:p w:rsidR="00485CE6" w:rsidRDefault="00295D15" w:rsidP="00C43061">
      <w:r>
        <w:t>zápis / pokud nestihneš v hodině/:</w:t>
      </w:r>
    </w:p>
    <w:p w:rsidR="00295D15" w:rsidRPr="00CA0180" w:rsidRDefault="00295D15" w:rsidP="00C43061">
      <w:pPr>
        <w:rPr>
          <w:color w:val="FF0000"/>
        </w:rPr>
      </w:pPr>
      <w:r w:rsidRPr="00CA0180">
        <w:rPr>
          <w:b/>
          <w:color w:val="FF0000"/>
          <w:u w:val="single"/>
        </w:rPr>
        <w:t>Císařský Řím</w:t>
      </w:r>
      <w:r w:rsidRPr="00CA0180">
        <w:rPr>
          <w:color w:val="FF0000"/>
        </w:rPr>
        <w:tab/>
        <w:t>/ 31 př. n. l. – 476 n. l./</w:t>
      </w:r>
    </w:p>
    <w:p w:rsidR="00295D15" w:rsidRPr="00CA0180" w:rsidRDefault="00CA0180" w:rsidP="00C43061">
      <w:pPr>
        <w:rPr>
          <w:color w:val="FF0000"/>
        </w:rPr>
      </w:pPr>
      <w:r w:rsidRPr="00CA0180">
        <w:rPr>
          <w:color w:val="FF0000"/>
        </w:rPr>
        <w:t>Augustus – princeps / první muž v říši/ - principát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neomezená moc – císařství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opírá se o armádu, zákon o urážce majestátu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pax Romana / římský mír/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rozmach stavební činnosti</w:t>
      </w:r>
    </w:p>
    <w:p w:rsidR="00CA0180" w:rsidRPr="00CA0180" w:rsidRDefault="00CA0180" w:rsidP="00CA0180">
      <w:pPr>
        <w:pStyle w:val="Odstavecseseznamem"/>
        <w:rPr>
          <w:color w:val="FF0000"/>
        </w:rPr>
      </w:pPr>
      <w:r w:rsidRPr="00CA0180">
        <w:rPr>
          <w:color w:val="FF0000"/>
        </w:rPr>
        <w:t>podpora nadaných umělců / maecenas/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morální úpadek společnosti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jmenování nástupce / dědičné postavení panovníků/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Tiberius</w:t>
      </w:r>
      <w:r w:rsidRPr="00CA0180">
        <w:rPr>
          <w:color w:val="FF0000"/>
        </w:rPr>
        <w:tab/>
        <w:t>úsporná opatření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Caligula</w:t>
      </w:r>
      <w:r w:rsidRPr="00CA0180">
        <w:rPr>
          <w:color w:val="FF0000"/>
        </w:rPr>
        <w:tab/>
      </w:r>
      <w:r w:rsidRPr="00CA0180">
        <w:rPr>
          <w:color w:val="FF0000"/>
        </w:rPr>
        <w:tab/>
        <w:t>krutost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Claudius</w:t>
      </w:r>
      <w:r w:rsidRPr="00CA0180">
        <w:rPr>
          <w:color w:val="FF0000"/>
        </w:rPr>
        <w:tab/>
        <w:t>zisk jižní Británie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Nero</w:t>
      </w:r>
      <w:r w:rsidRPr="00CA0180">
        <w:rPr>
          <w:color w:val="FF0000"/>
        </w:rPr>
        <w:tab/>
      </w:r>
      <w:r w:rsidRPr="00CA0180">
        <w:rPr>
          <w:color w:val="FF0000"/>
        </w:rPr>
        <w:tab/>
        <w:t>procesy s odpůrci, požár Říma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</w:p>
    <w:p w:rsidR="00CA0180" w:rsidRDefault="00CA0180" w:rsidP="00C43061"/>
    <w:p w:rsidR="00C95777" w:rsidRPr="00152E07" w:rsidRDefault="00C95777" w:rsidP="00C43061"/>
    <w:sectPr w:rsidR="00C95777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AD3"/>
    <w:multiLevelType w:val="hybridMultilevel"/>
    <w:tmpl w:val="5A84EB5A"/>
    <w:lvl w:ilvl="0" w:tplc="A202AB7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95D15"/>
    <w:rsid w:val="002B6979"/>
    <w:rsid w:val="00324207"/>
    <w:rsid w:val="003513F3"/>
    <w:rsid w:val="0035766B"/>
    <w:rsid w:val="00485CE6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C95777"/>
    <w:rsid w:val="00CA0180"/>
    <w:rsid w:val="00D3172B"/>
    <w:rsid w:val="00E031EB"/>
    <w:rsid w:val="00E53EB6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544B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2021-05-17T09:52:00Z</dcterms:created>
  <dcterms:modified xsi:type="dcterms:W3CDTF">2021-05-17T09:53:00Z</dcterms:modified>
</cp:coreProperties>
</file>