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979" w:rsidRDefault="00CE623A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16. 12. </w:t>
      </w:r>
      <w:proofErr w:type="gramStart"/>
      <w:r>
        <w:rPr>
          <w:rFonts w:cstheme="minorHAnsi"/>
          <w:sz w:val="20"/>
          <w:szCs w:val="20"/>
        </w:rPr>
        <w:t xml:space="preserve">DĚJEPIS </w:t>
      </w:r>
      <w:r w:rsidR="004A0A30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6.B</w:t>
      </w:r>
      <w:proofErr w:type="gramEnd"/>
    </w:p>
    <w:p w:rsidR="00CE623A" w:rsidRDefault="00CE623A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Přeji dobrý den a hned se připomínám prací.</w:t>
      </w:r>
    </w:p>
    <w:p w:rsidR="00CE623A" w:rsidRDefault="00CE623A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1/ zopakuj si vše o Mezopotámii a ostatních státech Předního východu / učebnice, sešit/</w:t>
      </w:r>
    </w:p>
    <w:p w:rsidR="00CE623A" w:rsidRDefault="00CE623A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2/ otevři učebnici na straně 59 a přečti</w:t>
      </w:r>
      <w:r w:rsidR="00481C08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vše o egyptských přírodních podmínkách, zemědělství, řemeslech a obchodě, podrobně prohlédni fotografie a předev</w:t>
      </w:r>
      <w:r w:rsidR="00481C08">
        <w:rPr>
          <w:rFonts w:cstheme="minorHAnsi"/>
          <w:sz w:val="20"/>
          <w:szCs w:val="20"/>
        </w:rPr>
        <w:t>š</w:t>
      </w:r>
      <w:r>
        <w:rPr>
          <w:rFonts w:cstheme="minorHAnsi"/>
          <w:sz w:val="20"/>
          <w:szCs w:val="20"/>
        </w:rPr>
        <w:t>ím mapu</w:t>
      </w:r>
    </w:p>
    <w:p w:rsidR="00CE623A" w:rsidRDefault="00CE623A" w:rsidP="002B6979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3/ napiš zápis</w:t>
      </w:r>
    </w:p>
    <w:p w:rsidR="00CE623A" w:rsidRPr="00C13AC1" w:rsidRDefault="00CE623A" w:rsidP="002B6979">
      <w:pPr>
        <w:rPr>
          <w:rFonts w:cstheme="minorHAnsi"/>
          <w:b/>
          <w:color w:val="FF0000"/>
        </w:rPr>
      </w:pPr>
      <w:r w:rsidRPr="00C13AC1">
        <w:rPr>
          <w:rFonts w:cstheme="minorHAnsi"/>
          <w:b/>
          <w:color w:val="FF0000"/>
        </w:rPr>
        <w:t>Egypt</w:t>
      </w:r>
    </w:p>
    <w:p w:rsidR="00481C08" w:rsidRPr="00C13AC1" w:rsidRDefault="00481C08" w:rsidP="002B6979">
      <w:p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 xml:space="preserve">řeka </w:t>
      </w:r>
      <w:r w:rsidRPr="00C13AC1">
        <w:rPr>
          <w:rFonts w:cstheme="minorHAnsi"/>
          <w:color w:val="FF0000"/>
          <w:sz w:val="20"/>
          <w:szCs w:val="20"/>
          <w:u w:val="single"/>
        </w:rPr>
        <w:t>Nil</w:t>
      </w:r>
      <w:r w:rsidRPr="00C13AC1">
        <w:rPr>
          <w:rFonts w:cstheme="minorHAnsi"/>
          <w:color w:val="FF0000"/>
          <w:sz w:val="20"/>
          <w:szCs w:val="20"/>
        </w:rPr>
        <w:tab/>
        <w:t>- záplavy, nánosy úrodného bahna</w:t>
      </w:r>
    </w:p>
    <w:p w:rsidR="00481C08" w:rsidRPr="00C13AC1" w:rsidRDefault="00481C08" w:rsidP="002B6979">
      <w:p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zemědělství</w:t>
      </w:r>
      <w:r w:rsidRPr="00C13AC1">
        <w:rPr>
          <w:rFonts w:cstheme="minorHAnsi"/>
          <w:color w:val="FF0000"/>
          <w:sz w:val="20"/>
          <w:szCs w:val="20"/>
        </w:rPr>
        <w:tab/>
        <w:t>-       soustavy zavodňovacích kanálů</w:t>
      </w:r>
    </w:p>
    <w:p w:rsidR="00481C08" w:rsidRPr="00C13AC1" w:rsidRDefault="00481C08" w:rsidP="00481C08">
      <w:pPr>
        <w:pStyle w:val="Odstavecseseznamem"/>
        <w:numPr>
          <w:ilvl w:val="0"/>
          <w:numId w:val="4"/>
        </w:num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2 až 3 sklizně za rok</w:t>
      </w:r>
    </w:p>
    <w:p w:rsidR="00481C08" w:rsidRPr="00C13AC1" w:rsidRDefault="00481C08" w:rsidP="00481C08">
      <w:pPr>
        <w:pStyle w:val="Odstavecseseznamem"/>
        <w:numPr>
          <w:ilvl w:val="0"/>
          <w:numId w:val="4"/>
        </w:num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pšenice, ječmen, len, ovoce, zelenina, luštěniny, vinná réva</w:t>
      </w:r>
    </w:p>
    <w:p w:rsidR="00481C08" w:rsidRPr="00C13AC1" w:rsidRDefault="00481C08" w:rsidP="00481C08">
      <w:pPr>
        <w:pStyle w:val="Odstavecseseznamem"/>
        <w:numPr>
          <w:ilvl w:val="0"/>
          <w:numId w:val="4"/>
        </w:num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hovězí dobytek, ovce, kozy, kachny</w:t>
      </w:r>
    </w:p>
    <w:p w:rsidR="00481C08" w:rsidRPr="00C13AC1" w:rsidRDefault="00481C08" w:rsidP="00481C08">
      <w:p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řemeslo</w:t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  <w:t>-      výroba keramiky / hrnčířský kruh, vypalovací pec/</w:t>
      </w:r>
    </w:p>
    <w:p w:rsidR="00481C08" w:rsidRPr="00C13AC1" w:rsidRDefault="00481C08" w:rsidP="00481C08">
      <w:pPr>
        <w:pStyle w:val="Odstavecseseznamem"/>
        <w:numPr>
          <w:ilvl w:val="0"/>
          <w:numId w:val="4"/>
        </w:num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tkalcovství</w:t>
      </w:r>
    </w:p>
    <w:p w:rsidR="00481C08" w:rsidRPr="00C13AC1" w:rsidRDefault="00481C08" w:rsidP="00481C08">
      <w:pPr>
        <w:pStyle w:val="Odstavecseseznamem"/>
        <w:numPr>
          <w:ilvl w:val="0"/>
          <w:numId w:val="4"/>
        </w:num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kovotepectví, kovolijectví</w:t>
      </w:r>
    </w:p>
    <w:p w:rsidR="00481C08" w:rsidRPr="00C13AC1" w:rsidRDefault="00481C08" w:rsidP="00481C08">
      <w:pPr>
        <w:pStyle w:val="Odstavecseseznamem"/>
        <w:numPr>
          <w:ilvl w:val="0"/>
          <w:numId w:val="4"/>
        </w:num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výborní stavitelé a obchodníci</w:t>
      </w:r>
    </w:p>
    <w:p w:rsidR="00481C08" w:rsidRDefault="00481C08" w:rsidP="00481C0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4/ </w:t>
      </w:r>
      <w:r w:rsidR="004A0A30">
        <w:rPr>
          <w:rFonts w:cstheme="minorHAnsi"/>
          <w:sz w:val="20"/>
          <w:szCs w:val="20"/>
        </w:rPr>
        <w:t>Na stranách 61 a 62 přečti Počátky starého Egypta a zapiš.</w:t>
      </w:r>
    </w:p>
    <w:p w:rsidR="004A0A30" w:rsidRDefault="004A0A30" w:rsidP="00481C0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Zápis</w:t>
      </w:r>
    </w:p>
    <w:p w:rsidR="004A0A30" w:rsidRPr="00C13AC1" w:rsidRDefault="00C13AC1" w:rsidP="00481C08">
      <w:p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  <w:u w:val="single"/>
        </w:rPr>
        <w:t>p</w:t>
      </w:r>
      <w:r w:rsidR="004A0A30" w:rsidRPr="00C13AC1">
        <w:rPr>
          <w:rFonts w:cstheme="minorHAnsi"/>
          <w:color w:val="FF0000"/>
          <w:sz w:val="20"/>
          <w:szCs w:val="20"/>
          <w:u w:val="single"/>
        </w:rPr>
        <w:t>očátky</w:t>
      </w:r>
      <w:r w:rsidR="004A0A30" w:rsidRPr="00C13AC1">
        <w:rPr>
          <w:rFonts w:cstheme="minorHAnsi"/>
          <w:color w:val="FF0000"/>
          <w:sz w:val="20"/>
          <w:szCs w:val="20"/>
        </w:rPr>
        <w:t xml:space="preserve"> starého Egypta</w:t>
      </w:r>
    </w:p>
    <w:p w:rsidR="004A0A30" w:rsidRPr="00C13AC1" w:rsidRDefault="004A0A30" w:rsidP="004A0A30">
      <w:pPr>
        <w:pStyle w:val="Odstavecseseznamem"/>
        <w:numPr>
          <w:ilvl w:val="0"/>
          <w:numId w:val="4"/>
        </w:num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podél Nilu 2 státy</w:t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  <w:u w:val="single"/>
        </w:rPr>
        <w:t>Horní Egypt</w:t>
      </w:r>
      <w:r w:rsidRPr="00C13AC1">
        <w:rPr>
          <w:rFonts w:cstheme="minorHAnsi"/>
          <w:color w:val="FF0000"/>
          <w:sz w:val="20"/>
          <w:szCs w:val="20"/>
        </w:rPr>
        <w:t xml:space="preserve"> / na jihu/</w:t>
      </w:r>
      <w:r w:rsidRPr="00C13AC1">
        <w:rPr>
          <w:rFonts w:cstheme="minorHAnsi"/>
          <w:color w:val="FF0000"/>
          <w:sz w:val="20"/>
          <w:szCs w:val="20"/>
        </w:rPr>
        <w:tab/>
        <w:t>lovci, kočovní pastevci</w:t>
      </w:r>
    </w:p>
    <w:p w:rsidR="004A0A30" w:rsidRPr="00C13AC1" w:rsidRDefault="004A0A30" w:rsidP="004A0A30">
      <w:pPr>
        <w:pStyle w:val="Odstavecseseznamem"/>
        <w:ind w:left="1776"/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  <w:u w:val="single"/>
        </w:rPr>
        <w:t>Dolní Egypt</w:t>
      </w:r>
      <w:r w:rsidRPr="00C13AC1">
        <w:rPr>
          <w:rFonts w:cstheme="minorHAnsi"/>
          <w:color w:val="FF0000"/>
          <w:sz w:val="20"/>
          <w:szCs w:val="20"/>
        </w:rPr>
        <w:t xml:space="preserve"> / na severu/</w:t>
      </w:r>
      <w:r w:rsidRPr="00C13AC1">
        <w:rPr>
          <w:rFonts w:cstheme="minorHAnsi"/>
          <w:color w:val="FF0000"/>
          <w:sz w:val="20"/>
          <w:szCs w:val="20"/>
        </w:rPr>
        <w:tab/>
        <w:t>zemědělci</w:t>
      </w:r>
    </w:p>
    <w:p w:rsidR="00C7145C" w:rsidRPr="00C13AC1" w:rsidRDefault="004A0A30" w:rsidP="004A0A30">
      <w:p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Polovina 3. tisíciletí před naším letopočtem</w:t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  <w:t>Horní Egypt ovládl Dolní Egypt</w:t>
      </w:r>
      <w:r w:rsidR="00C7145C" w:rsidRPr="00C13AC1">
        <w:rPr>
          <w:rFonts w:cstheme="minorHAnsi"/>
          <w:color w:val="FF0000"/>
          <w:sz w:val="20"/>
          <w:szCs w:val="20"/>
        </w:rPr>
        <w:t xml:space="preserve">, faraon </w:t>
      </w:r>
      <w:proofErr w:type="spellStart"/>
      <w:r w:rsidR="00C7145C" w:rsidRPr="00C13AC1">
        <w:rPr>
          <w:rFonts w:cstheme="minorHAnsi"/>
          <w:color w:val="FF0000"/>
          <w:sz w:val="20"/>
          <w:szCs w:val="20"/>
        </w:rPr>
        <w:t>Meni</w:t>
      </w:r>
      <w:proofErr w:type="spellEnd"/>
      <w:r w:rsidR="00C7145C" w:rsidRPr="00C13AC1">
        <w:rPr>
          <w:rFonts w:cstheme="minorHAnsi"/>
          <w:color w:val="FF0000"/>
          <w:sz w:val="20"/>
          <w:szCs w:val="20"/>
        </w:rPr>
        <w:t xml:space="preserve"> </w:t>
      </w:r>
      <w:r w:rsidRPr="00C13AC1">
        <w:rPr>
          <w:rFonts w:cstheme="minorHAnsi"/>
          <w:color w:val="FF0000"/>
          <w:sz w:val="20"/>
          <w:szCs w:val="20"/>
        </w:rPr>
        <w:t>→</w:t>
      </w:r>
      <w:r w:rsidR="00C7145C" w:rsidRPr="00C13AC1">
        <w:rPr>
          <w:rFonts w:cstheme="minorHAnsi"/>
          <w:color w:val="FF0000"/>
          <w:sz w:val="20"/>
          <w:szCs w:val="20"/>
        </w:rPr>
        <w:t xml:space="preserve"> </w:t>
      </w:r>
    </w:p>
    <w:p w:rsidR="00C7145C" w:rsidRPr="00C13AC1" w:rsidRDefault="004A0A30" w:rsidP="004A0A30">
      <w:p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centralizovaná říše</w:t>
      </w:r>
    </w:p>
    <w:p w:rsidR="00C7145C" w:rsidRPr="00C13AC1" w:rsidRDefault="00C7145C" w:rsidP="004A0A30">
      <w:p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  <w:u w:val="single"/>
        </w:rPr>
        <w:t>společnost</w:t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="00C13AC1">
        <w:rPr>
          <w:rFonts w:cstheme="minorHAnsi"/>
          <w:color w:val="FF0000"/>
          <w:sz w:val="20"/>
          <w:szCs w:val="20"/>
        </w:rPr>
        <w:t>a</w:t>
      </w:r>
      <w:r w:rsidRPr="00C13AC1">
        <w:rPr>
          <w:rFonts w:cstheme="minorHAnsi"/>
          <w:color w:val="FF0000"/>
          <w:sz w:val="20"/>
          <w:szCs w:val="20"/>
        </w:rPr>
        <w:t xml:space="preserve">/faraon </w:t>
      </w:r>
    </w:p>
    <w:p w:rsidR="00C7145C" w:rsidRPr="00C13AC1" w:rsidRDefault="00C7145C" w:rsidP="004A0A30">
      <w:pPr>
        <w:rPr>
          <w:rFonts w:cstheme="minorHAnsi"/>
          <w:color w:val="FF0000"/>
          <w:sz w:val="20"/>
          <w:szCs w:val="20"/>
        </w:rPr>
      </w:pPr>
    </w:p>
    <w:p w:rsidR="00C7145C" w:rsidRPr="00C13AC1" w:rsidRDefault="00C7145C" w:rsidP="004A0A30">
      <w:p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="00C13AC1">
        <w:rPr>
          <w:rFonts w:cstheme="minorHAnsi"/>
          <w:color w:val="FF0000"/>
          <w:sz w:val="20"/>
          <w:szCs w:val="20"/>
        </w:rPr>
        <w:t>b</w:t>
      </w:r>
      <w:r w:rsidRPr="00C13AC1">
        <w:rPr>
          <w:rFonts w:cstheme="minorHAnsi"/>
          <w:color w:val="FF0000"/>
          <w:sz w:val="20"/>
          <w:szCs w:val="20"/>
        </w:rPr>
        <w:t>/kněží</w:t>
      </w:r>
      <w:r w:rsidRPr="00C13AC1">
        <w:rPr>
          <w:rFonts w:cstheme="minorHAnsi"/>
          <w:color w:val="FF0000"/>
          <w:sz w:val="20"/>
          <w:szCs w:val="20"/>
        </w:rPr>
        <w:tab/>
        <w:t>úředníci</w:t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  <w:t>vojenští hodnostáři</w:t>
      </w:r>
    </w:p>
    <w:p w:rsidR="00C7145C" w:rsidRPr="00C13AC1" w:rsidRDefault="00C7145C" w:rsidP="004A0A30">
      <w:pPr>
        <w:rPr>
          <w:rFonts w:cstheme="minorHAnsi"/>
          <w:color w:val="FF0000"/>
          <w:sz w:val="20"/>
          <w:szCs w:val="20"/>
        </w:rPr>
      </w:pPr>
    </w:p>
    <w:p w:rsidR="00C7145C" w:rsidRPr="00C13AC1" w:rsidRDefault="00C7145C" w:rsidP="004A0A30">
      <w:pPr>
        <w:rPr>
          <w:rFonts w:cstheme="minorHAnsi"/>
          <w:color w:val="FF0000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="00C13AC1">
        <w:rPr>
          <w:rFonts w:cstheme="minorHAnsi"/>
          <w:color w:val="FF0000"/>
          <w:sz w:val="20"/>
          <w:szCs w:val="20"/>
        </w:rPr>
        <w:t>c</w:t>
      </w:r>
      <w:r w:rsidR="003437A2" w:rsidRPr="00C13AC1">
        <w:rPr>
          <w:rFonts w:cstheme="minorHAnsi"/>
          <w:color w:val="FF0000"/>
          <w:sz w:val="20"/>
          <w:szCs w:val="20"/>
        </w:rPr>
        <w:t>/</w:t>
      </w:r>
      <w:r w:rsidRPr="00C13AC1">
        <w:rPr>
          <w:rFonts w:cstheme="minorHAnsi"/>
          <w:color w:val="FF0000"/>
          <w:sz w:val="20"/>
          <w:szCs w:val="20"/>
        </w:rPr>
        <w:t>zemědělci</w:t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  <w:t>řemeslníci</w:t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</w:r>
      <w:r w:rsidRPr="00C13AC1">
        <w:rPr>
          <w:rFonts w:cstheme="minorHAnsi"/>
          <w:color w:val="FF0000"/>
          <w:sz w:val="20"/>
          <w:szCs w:val="20"/>
        </w:rPr>
        <w:tab/>
        <w:t>obchodníci</w:t>
      </w:r>
    </w:p>
    <w:p w:rsidR="003437A2" w:rsidRPr="00C13AC1" w:rsidRDefault="00C13AC1" w:rsidP="004A0A30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a</w:t>
      </w:r>
      <w:r w:rsidR="003437A2" w:rsidRPr="00C13AC1">
        <w:rPr>
          <w:rFonts w:cstheme="minorHAnsi"/>
          <w:color w:val="FF0000"/>
          <w:sz w:val="20"/>
          <w:szCs w:val="20"/>
        </w:rPr>
        <w:t>/ vládne on a jeho rodina, dynastie – panovnický rod</w:t>
      </w:r>
    </w:p>
    <w:p w:rsidR="003437A2" w:rsidRPr="00C13AC1" w:rsidRDefault="00C13AC1" w:rsidP="004A0A30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b</w:t>
      </w:r>
      <w:r w:rsidR="003437A2" w:rsidRPr="00C13AC1">
        <w:rPr>
          <w:rFonts w:cstheme="minorHAnsi"/>
          <w:color w:val="FF0000"/>
          <w:sz w:val="20"/>
          <w:szCs w:val="20"/>
        </w:rPr>
        <w:t>/ nejdůležitější úředník – vezír / spravoval stát/</w:t>
      </w:r>
    </w:p>
    <w:p w:rsidR="003437A2" w:rsidRPr="00C13AC1" w:rsidRDefault="00C13AC1" w:rsidP="004A0A30">
      <w:pPr>
        <w:rPr>
          <w:rFonts w:cstheme="minorHAnsi"/>
          <w:color w:val="FF0000"/>
          <w:sz w:val="20"/>
          <w:szCs w:val="20"/>
        </w:rPr>
      </w:pPr>
      <w:r>
        <w:rPr>
          <w:rFonts w:cstheme="minorHAnsi"/>
          <w:color w:val="FF0000"/>
          <w:sz w:val="20"/>
          <w:szCs w:val="20"/>
        </w:rPr>
        <w:t>c</w:t>
      </w:r>
      <w:r w:rsidR="003437A2" w:rsidRPr="00C13AC1">
        <w:rPr>
          <w:rFonts w:cstheme="minorHAnsi"/>
          <w:color w:val="FF0000"/>
          <w:sz w:val="20"/>
          <w:szCs w:val="20"/>
        </w:rPr>
        <w:t>/ zemědělci – vesnická občina</w:t>
      </w:r>
    </w:p>
    <w:p w:rsidR="003437A2" w:rsidRDefault="00C13AC1" w:rsidP="004A0A30">
      <w:pPr>
        <w:rPr>
          <w:rFonts w:cstheme="minorHAnsi"/>
          <w:sz w:val="20"/>
          <w:szCs w:val="20"/>
        </w:rPr>
      </w:pPr>
      <w:r w:rsidRPr="00C13AC1">
        <w:rPr>
          <w:rFonts w:cstheme="minorHAnsi"/>
          <w:color w:val="FF0000"/>
          <w:sz w:val="20"/>
          <w:szCs w:val="20"/>
        </w:rPr>
        <w:t>o</w:t>
      </w:r>
      <w:r w:rsidR="003437A2" w:rsidRPr="00C13AC1">
        <w:rPr>
          <w:rFonts w:cstheme="minorHAnsi"/>
          <w:color w:val="FF0000"/>
          <w:sz w:val="20"/>
          <w:szCs w:val="20"/>
        </w:rPr>
        <w:t>troci</w:t>
      </w:r>
    </w:p>
    <w:p w:rsidR="003437A2" w:rsidRPr="00C13AC1" w:rsidRDefault="003437A2" w:rsidP="004A0A30">
      <w:pPr>
        <w:rPr>
          <w:rFonts w:cstheme="minorHAnsi"/>
          <w:color w:val="92D050"/>
          <w:sz w:val="20"/>
          <w:szCs w:val="20"/>
        </w:rPr>
      </w:pPr>
      <w:r w:rsidRPr="00C13AC1">
        <w:rPr>
          <w:rFonts w:cstheme="minorHAnsi"/>
          <w:color w:val="92D050"/>
          <w:sz w:val="20"/>
          <w:szCs w:val="20"/>
        </w:rPr>
        <w:t xml:space="preserve">Spojení Horního </w:t>
      </w:r>
      <w:r w:rsidR="00C13AC1" w:rsidRPr="00C13AC1">
        <w:rPr>
          <w:rFonts w:cstheme="minorHAnsi"/>
          <w:color w:val="92D050"/>
          <w:sz w:val="20"/>
          <w:szCs w:val="20"/>
        </w:rPr>
        <w:t>a</w:t>
      </w:r>
      <w:r w:rsidRPr="00C13AC1">
        <w:rPr>
          <w:rFonts w:cstheme="minorHAnsi"/>
          <w:color w:val="92D050"/>
          <w:sz w:val="20"/>
          <w:szCs w:val="20"/>
        </w:rPr>
        <w:t xml:space="preserve"> Dolního Egypta symbolizuje </w:t>
      </w:r>
      <w:r w:rsidRPr="00C13AC1">
        <w:rPr>
          <w:rFonts w:cstheme="minorHAnsi"/>
          <w:color w:val="92D050"/>
          <w:sz w:val="20"/>
          <w:szCs w:val="20"/>
          <w:u w:val="single"/>
        </w:rPr>
        <w:t>faraonova koruna</w:t>
      </w:r>
      <w:r w:rsidRPr="00C13AC1">
        <w:rPr>
          <w:rFonts w:cstheme="minorHAnsi"/>
          <w:color w:val="92D050"/>
          <w:sz w:val="20"/>
          <w:szCs w:val="20"/>
        </w:rPr>
        <w:t>. Jednoduše překresli a popiš.</w:t>
      </w:r>
      <w:r w:rsidR="00C13AC1">
        <w:rPr>
          <w:rFonts w:cstheme="minorHAnsi"/>
          <w:color w:val="92D050"/>
          <w:sz w:val="20"/>
          <w:szCs w:val="20"/>
        </w:rPr>
        <w:t xml:space="preserve"> </w:t>
      </w:r>
      <w:proofErr w:type="gramStart"/>
      <w:r w:rsidR="00C13AC1">
        <w:rPr>
          <w:rFonts w:cstheme="minorHAnsi"/>
          <w:color w:val="92D050"/>
          <w:sz w:val="20"/>
          <w:szCs w:val="20"/>
        </w:rPr>
        <w:t>-  Str.</w:t>
      </w:r>
      <w:proofErr w:type="gramEnd"/>
      <w:r w:rsidR="00C13AC1">
        <w:rPr>
          <w:rFonts w:cstheme="minorHAnsi"/>
          <w:color w:val="92D050"/>
          <w:sz w:val="20"/>
          <w:szCs w:val="20"/>
        </w:rPr>
        <w:t xml:space="preserve"> 62</w:t>
      </w:r>
    </w:p>
    <w:p w:rsidR="003437A2" w:rsidRDefault="003437A2" w:rsidP="004A0A3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Protože práce je dnes hodně, rozděl si ji do dvou částí.</w:t>
      </w:r>
    </w:p>
    <w:p w:rsidR="00C7145C" w:rsidRDefault="00C7145C" w:rsidP="004A0A30">
      <w:pPr>
        <w:rPr>
          <w:rFonts w:cstheme="minorHAnsi"/>
          <w:sz w:val="20"/>
          <w:szCs w:val="20"/>
        </w:rPr>
      </w:pPr>
      <w:bookmarkStart w:id="0" w:name="_GoBack"/>
      <w:bookmarkEnd w:id="0"/>
    </w:p>
    <w:p w:rsidR="00C7145C" w:rsidRDefault="00C7145C" w:rsidP="004A0A30">
      <w:pPr>
        <w:rPr>
          <w:rFonts w:cstheme="minorHAnsi"/>
          <w:sz w:val="20"/>
          <w:szCs w:val="20"/>
        </w:rPr>
      </w:pPr>
    </w:p>
    <w:p w:rsidR="00C7145C" w:rsidRDefault="00C7145C" w:rsidP="004A0A30">
      <w:pPr>
        <w:rPr>
          <w:rFonts w:cstheme="minorHAnsi"/>
          <w:sz w:val="20"/>
          <w:szCs w:val="20"/>
        </w:rPr>
      </w:pPr>
    </w:p>
    <w:p w:rsidR="00C7145C" w:rsidRDefault="00C7145C" w:rsidP="004A0A30">
      <w:pPr>
        <w:rPr>
          <w:rFonts w:cstheme="minorHAnsi"/>
          <w:sz w:val="20"/>
          <w:szCs w:val="20"/>
        </w:rPr>
      </w:pPr>
    </w:p>
    <w:p w:rsidR="00C7145C" w:rsidRDefault="00C7145C" w:rsidP="004A0A30">
      <w:pPr>
        <w:rPr>
          <w:rFonts w:cstheme="minorHAnsi"/>
          <w:sz w:val="20"/>
          <w:szCs w:val="20"/>
        </w:rPr>
      </w:pPr>
    </w:p>
    <w:p w:rsidR="004A0A30" w:rsidRPr="004A0A30" w:rsidRDefault="00C7145C" w:rsidP="004A0A30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4A0A30" w:rsidRPr="004A0A30">
        <w:rPr>
          <w:rFonts w:cstheme="minorHAnsi"/>
          <w:sz w:val="20"/>
          <w:szCs w:val="20"/>
        </w:rPr>
        <w:tab/>
      </w:r>
    </w:p>
    <w:p w:rsidR="00481C08" w:rsidRDefault="00481C08" w:rsidP="002B6979">
      <w:pPr>
        <w:rPr>
          <w:rFonts w:cstheme="minorHAnsi"/>
          <w:sz w:val="20"/>
          <w:szCs w:val="20"/>
        </w:rPr>
      </w:pPr>
    </w:p>
    <w:p w:rsidR="00CE623A" w:rsidRDefault="00CE623A" w:rsidP="002B6979">
      <w:pPr>
        <w:rPr>
          <w:rFonts w:cstheme="minorHAnsi"/>
          <w:sz w:val="20"/>
          <w:szCs w:val="20"/>
        </w:rPr>
      </w:pPr>
    </w:p>
    <w:p w:rsidR="00CE623A" w:rsidRPr="002B6979" w:rsidRDefault="00CE623A" w:rsidP="002B6979"/>
    <w:sectPr w:rsidR="00CE623A" w:rsidRPr="002B6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841C45"/>
    <w:multiLevelType w:val="hybridMultilevel"/>
    <w:tmpl w:val="C214EFB6"/>
    <w:lvl w:ilvl="0" w:tplc="518E4D82">
      <w:start w:val="16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147824"/>
    <w:rsid w:val="0026551D"/>
    <w:rsid w:val="002B6979"/>
    <w:rsid w:val="003437A2"/>
    <w:rsid w:val="00481C08"/>
    <w:rsid w:val="004A0A30"/>
    <w:rsid w:val="00614207"/>
    <w:rsid w:val="00631358"/>
    <w:rsid w:val="00636BD5"/>
    <w:rsid w:val="006D4C5D"/>
    <w:rsid w:val="00750248"/>
    <w:rsid w:val="007A5993"/>
    <w:rsid w:val="008568A0"/>
    <w:rsid w:val="009403CC"/>
    <w:rsid w:val="009B5198"/>
    <w:rsid w:val="00B92D50"/>
    <w:rsid w:val="00C13AC1"/>
    <w:rsid w:val="00C7145C"/>
    <w:rsid w:val="00CE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05350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2</cp:revision>
  <dcterms:created xsi:type="dcterms:W3CDTF">2020-12-14T08:17:00Z</dcterms:created>
  <dcterms:modified xsi:type="dcterms:W3CDTF">2020-12-14T08:17:00Z</dcterms:modified>
</cp:coreProperties>
</file>