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  <w:r w:rsidRPr="002F47BF">
        <w:rPr>
          <w:rFonts w:ascii="Times New Roman" w:hAnsi="Times New Roman" w:cs="Times New Roman"/>
          <w:color w:val="006600"/>
          <w:sz w:val="20"/>
          <w:szCs w:val="20"/>
        </w:rPr>
        <w:t>Dobrý den celé třídě,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3986F6B" wp14:editId="39F75362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1588127" cy="1988820"/>
            <wp:effectExtent l="0" t="0" r="0" b="0"/>
            <wp:wrapNone/>
            <wp:docPr id="1" name="Obrázek 1" descr="Floral Tweety Bird Coloring Page | Kids Play Color | Bird coloring pages,  Star coloring pages, Witch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al Tweety Bird Coloring Page | Kids Play Color | Bird coloring pages,  Star coloring pages, Witch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27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  <w:r w:rsidRPr="002F47BF">
        <w:rPr>
          <w:rFonts w:ascii="Times New Roman" w:hAnsi="Times New Roman" w:cs="Times New Roman"/>
          <w:color w:val="006600"/>
          <w:sz w:val="20"/>
          <w:szCs w:val="20"/>
        </w:rPr>
        <w:t>pro ty, kteří dnes nebyli na online hodině: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</w:p>
    <w:p w:rsidR="002F47BF" w:rsidRPr="002F47BF" w:rsidRDefault="002F47BF" w:rsidP="002F47BF">
      <w:pPr>
        <w:pStyle w:val="Odstavecseseznamem"/>
        <w:numPr>
          <w:ilvl w:val="0"/>
          <w:numId w:val="2"/>
        </w:numPr>
        <w:spacing w:after="0" w:line="360" w:lineRule="auto"/>
        <w:ind w:right="3260"/>
        <w:rPr>
          <w:rFonts w:ascii="Times New Roman" w:hAnsi="Times New Roman" w:cs="Times New Roman"/>
          <w:color w:val="006600"/>
          <w:sz w:val="20"/>
          <w:szCs w:val="20"/>
        </w:rPr>
      </w:pPr>
      <w:r w:rsidRPr="002F47BF">
        <w:rPr>
          <w:rFonts w:ascii="Times New Roman" w:hAnsi="Times New Roman" w:cs="Times New Roman"/>
          <w:color w:val="006600"/>
          <w:sz w:val="20"/>
          <w:szCs w:val="20"/>
        </w:rPr>
        <w:t xml:space="preserve">psali jsme krátkou </w:t>
      </w:r>
      <w:r w:rsidRPr="002F47BF">
        <w:rPr>
          <w:rFonts w:ascii="Times New Roman" w:hAnsi="Times New Roman" w:cs="Times New Roman"/>
          <w:b/>
          <w:color w:val="006600"/>
          <w:sz w:val="20"/>
          <w:szCs w:val="20"/>
        </w:rPr>
        <w:t>„poznávačku“</w:t>
      </w:r>
      <w:r w:rsidRPr="002F47BF">
        <w:rPr>
          <w:rFonts w:ascii="Times New Roman" w:hAnsi="Times New Roman" w:cs="Times New Roman"/>
          <w:color w:val="006600"/>
          <w:sz w:val="20"/>
          <w:szCs w:val="20"/>
        </w:rPr>
        <w:t xml:space="preserve"> (najdete ji v prezentaci, </w:t>
      </w:r>
      <w:r w:rsidRPr="002F47BF">
        <w:rPr>
          <w:rFonts w:ascii="Times New Roman" w:hAnsi="Times New Roman" w:cs="Times New Roman"/>
          <w:b/>
          <w:color w:val="006600"/>
          <w:sz w:val="20"/>
          <w:szCs w:val="20"/>
        </w:rPr>
        <w:t>odpovědi 1–8 mi prosím zašlete</w:t>
      </w:r>
      <w:r w:rsidRPr="002F47BF">
        <w:rPr>
          <w:rFonts w:ascii="Times New Roman" w:hAnsi="Times New Roman" w:cs="Times New Roman"/>
          <w:color w:val="006600"/>
          <w:sz w:val="20"/>
          <w:szCs w:val="20"/>
        </w:rPr>
        <w:t xml:space="preserve"> ve zprávě na Teams),</w:t>
      </w:r>
    </w:p>
    <w:p w:rsidR="002F47BF" w:rsidRPr="002F47BF" w:rsidRDefault="002F47BF" w:rsidP="002F47B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  <w:r w:rsidRPr="002F47BF">
        <w:rPr>
          <w:rFonts w:ascii="Times New Roman" w:hAnsi="Times New Roman" w:cs="Times New Roman"/>
          <w:color w:val="006600"/>
          <w:sz w:val="20"/>
          <w:szCs w:val="20"/>
        </w:rPr>
        <w:t xml:space="preserve">poté jsme si povídali o korýších (viz </w:t>
      </w:r>
      <w:r w:rsidRPr="002F47BF">
        <w:rPr>
          <w:rFonts w:ascii="Times New Roman" w:hAnsi="Times New Roman" w:cs="Times New Roman"/>
          <w:b/>
          <w:color w:val="006600"/>
          <w:sz w:val="20"/>
          <w:szCs w:val="20"/>
        </w:rPr>
        <w:t>prezentace</w:t>
      </w:r>
      <w:r w:rsidRPr="002F47BF">
        <w:rPr>
          <w:rFonts w:ascii="Times New Roman" w:hAnsi="Times New Roman" w:cs="Times New Roman"/>
          <w:color w:val="006600"/>
          <w:sz w:val="20"/>
          <w:szCs w:val="20"/>
        </w:rPr>
        <w:t>),</w:t>
      </w:r>
    </w:p>
    <w:p w:rsidR="002F47BF" w:rsidRPr="002F47BF" w:rsidRDefault="002F47BF" w:rsidP="002F47B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  <w:r w:rsidRPr="002F47BF">
        <w:rPr>
          <w:rFonts w:ascii="Times New Roman" w:hAnsi="Times New Roman" w:cs="Times New Roman"/>
          <w:color w:val="006600"/>
          <w:sz w:val="20"/>
          <w:szCs w:val="20"/>
        </w:rPr>
        <w:t xml:space="preserve">nakonec jsme si napsali </w:t>
      </w:r>
      <w:r w:rsidRPr="002F47BF">
        <w:rPr>
          <w:rFonts w:ascii="Times New Roman" w:hAnsi="Times New Roman" w:cs="Times New Roman"/>
          <w:b/>
          <w:color w:val="006600"/>
          <w:sz w:val="20"/>
          <w:szCs w:val="20"/>
        </w:rPr>
        <w:t>zápis</w:t>
      </w:r>
      <w:r w:rsidRPr="002F47BF">
        <w:rPr>
          <w:rFonts w:ascii="Times New Roman" w:hAnsi="Times New Roman" w:cs="Times New Roman"/>
          <w:color w:val="006600"/>
          <w:sz w:val="20"/>
          <w:szCs w:val="20"/>
        </w:rPr>
        <w:t>.</w:t>
      </w:r>
    </w:p>
    <w:p w:rsidR="002F47BF" w:rsidRPr="002F47BF" w:rsidRDefault="002F47BF" w:rsidP="002F47BF">
      <w:pPr>
        <w:pStyle w:val="Odstavecseseznamem"/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  <w:r w:rsidRPr="002F47BF">
        <w:rPr>
          <w:rFonts w:ascii="Times New Roman" w:hAnsi="Times New Roman" w:cs="Times New Roman"/>
          <w:color w:val="006600"/>
          <w:sz w:val="20"/>
          <w:szCs w:val="20"/>
        </w:rPr>
        <w:t>Pokud se potřebujete na něco zeptat, určitě se ozvěte.</w:t>
      </w:r>
      <w:bookmarkStart w:id="0" w:name="_GoBack"/>
      <w:bookmarkEnd w:id="0"/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  <w:r w:rsidRPr="002F47BF">
        <w:rPr>
          <w:rFonts w:ascii="Times New Roman" w:hAnsi="Times New Roman" w:cs="Times New Roman"/>
          <w:color w:val="006600"/>
          <w:sz w:val="20"/>
          <w:szCs w:val="20"/>
        </w:rPr>
        <w:t>Hezké pondělí vám přeje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color w:val="006600"/>
          <w:sz w:val="20"/>
          <w:szCs w:val="20"/>
        </w:rPr>
      </w:pPr>
      <w:r w:rsidRPr="002F47BF">
        <w:rPr>
          <w:rFonts w:ascii="Times New Roman" w:hAnsi="Times New Roman" w:cs="Times New Roman"/>
          <w:color w:val="006600"/>
          <w:sz w:val="20"/>
          <w:szCs w:val="20"/>
        </w:rPr>
        <w:t>A. Nezvalová</w:t>
      </w:r>
    </w:p>
    <w:p w:rsidR="002F47BF" w:rsidRDefault="002F47BF" w:rsidP="002F47B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F47BF" w:rsidRPr="002F47BF" w:rsidRDefault="002F47BF" w:rsidP="002F47BF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>32.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47BF">
        <w:rPr>
          <w:rFonts w:ascii="Times New Roman" w:hAnsi="Times New Roman" w:cs="Times New Roman"/>
          <w:b/>
          <w:sz w:val="21"/>
          <w:szCs w:val="21"/>
          <w:u w:val="single"/>
        </w:rPr>
        <w:t>Korýši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2F47BF" w:rsidRPr="002F47BF" w:rsidRDefault="002F47BF" w:rsidP="002F47B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47BF">
        <w:rPr>
          <w:rFonts w:ascii="Times New Roman" w:hAnsi="Times New Roman" w:cs="Times New Roman"/>
          <w:sz w:val="21"/>
          <w:szCs w:val="21"/>
        </w:rPr>
        <w:t>členovci s velmi rozmanitým tvarem těla</w:t>
      </w:r>
    </w:p>
    <w:p w:rsidR="002F47BF" w:rsidRPr="002F47BF" w:rsidRDefault="002F47BF" w:rsidP="002F47B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47BF">
        <w:rPr>
          <w:rFonts w:ascii="Times New Roman" w:hAnsi="Times New Roman" w:cs="Times New Roman"/>
          <w:sz w:val="21"/>
          <w:szCs w:val="21"/>
        </w:rPr>
        <w:t>žijí především ve vodě (slané i sladké)</w:t>
      </w:r>
    </w:p>
    <w:p w:rsidR="002F47BF" w:rsidRPr="002F47BF" w:rsidRDefault="002F47BF" w:rsidP="002F47BF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47BF">
        <w:rPr>
          <w:rFonts w:ascii="Times New Roman" w:hAnsi="Times New Roman" w:cs="Times New Roman"/>
          <w:sz w:val="21"/>
          <w:szCs w:val="21"/>
        </w:rPr>
        <w:t>Znaky:</w:t>
      </w:r>
      <w:r w:rsidRPr="002F47BF">
        <w:rPr>
          <w:rFonts w:ascii="Times New Roman" w:hAnsi="Times New Roman" w:cs="Times New Roman"/>
          <w:sz w:val="21"/>
          <w:szCs w:val="21"/>
        </w:rPr>
        <w:tab/>
        <w:t>– tělo je členěno na hlavohruď a zadeček</w:t>
      </w:r>
    </w:p>
    <w:p w:rsidR="002F47BF" w:rsidRPr="002F47BF" w:rsidRDefault="002F47BF" w:rsidP="002F47BF">
      <w:pPr>
        <w:spacing w:after="0" w:line="360" w:lineRule="auto"/>
        <w:ind w:left="708" w:firstLine="708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>– 2 páry tykadel, 5 a více párů nohou</w:t>
      </w:r>
    </w:p>
    <w:p w:rsidR="002F47BF" w:rsidRPr="002F47BF" w:rsidRDefault="002F47BF" w:rsidP="002F47BF">
      <w:pPr>
        <w:spacing w:after="0" w:line="360" w:lineRule="auto"/>
        <w:ind w:left="708" w:firstLine="708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>– vnější kostra – tvrdý krunýř</w:t>
      </w:r>
    </w:p>
    <w:p w:rsidR="002F47BF" w:rsidRPr="002F47BF" w:rsidRDefault="002F47BF" w:rsidP="002F47B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 xml:space="preserve">dělí se na </w:t>
      </w:r>
      <w:r w:rsidRPr="002F47BF">
        <w:rPr>
          <w:rFonts w:ascii="Times New Roman" w:hAnsi="Times New Roman" w:cs="Times New Roman"/>
          <w:sz w:val="21"/>
          <w:szCs w:val="21"/>
          <w:u w:val="single"/>
        </w:rPr>
        <w:t>nižší</w:t>
      </w:r>
      <w:r w:rsidRPr="002F47BF">
        <w:rPr>
          <w:rFonts w:ascii="Times New Roman" w:hAnsi="Times New Roman" w:cs="Times New Roman"/>
          <w:sz w:val="21"/>
          <w:szCs w:val="21"/>
        </w:rPr>
        <w:t xml:space="preserve"> a </w:t>
      </w:r>
      <w:r w:rsidRPr="002F47BF">
        <w:rPr>
          <w:rFonts w:ascii="Times New Roman" w:hAnsi="Times New Roman" w:cs="Times New Roman"/>
          <w:sz w:val="21"/>
          <w:szCs w:val="21"/>
          <w:u w:val="single"/>
        </w:rPr>
        <w:t>vyšší:</w:t>
      </w:r>
    </w:p>
    <w:p w:rsidR="002F47BF" w:rsidRPr="002F47BF" w:rsidRDefault="002F47BF" w:rsidP="002F47B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  <w:u w:val="single"/>
        </w:rPr>
        <w:t>nižší</w:t>
      </w:r>
      <w:r w:rsidRPr="002F47BF">
        <w:rPr>
          <w:rFonts w:ascii="Times New Roman" w:hAnsi="Times New Roman" w:cs="Times New Roman"/>
          <w:sz w:val="21"/>
          <w:szCs w:val="21"/>
        </w:rPr>
        <w:t xml:space="preserve"> korýši jsou často mikroskopičtí živočichové (perloočky, buchanky, …) </w:t>
      </w:r>
      <w:r w:rsidRPr="002F47B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F47BF">
        <w:rPr>
          <w:rFonts w:ascii="Times New Roman" w:hAnsi="Times New Roman" w:cs="Times New Roman"/>
          <w:sz w:val="21"/>
          <w:szCs w:val="21"/>
        </w:rPr>
        <w:t xml:space="preserve"> plankton</w:t>
      </w:r>
    </w:p>
    <w:p w:rsidR="002F47BF" w:rsidRPr="002F47BF" w:rsidRDefault="002F47BF" w:rsidP="002F47B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  <w:u w:val="single"/>
        </w:rPr>
        <w:t>vyšší</w:t>
      </w:r>
      <w:r w:rsidRPr="002F47BF">
        <w:rPr>
          <w:rFonts w:ascii="Times New Roman" w:hAnsi="Times New Roman" w:cs="Times New Roman"/>
          <w:sz w:val="21"/>
          <w:szCs w:val="21"/>
        </w:rPr>
        <w:t xml:space="preserve"> korýši jsou dokonalejší živočichové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>Zástupci: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2F47BF" w:rsidRPr="002F47BF" w:rsidRDefault="002F47BF" w:rsidP="002F47BF">
      <w:pPr>
        <w:spacing w:after="0" w:line="36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  <w:u w:val="single"/>
        </w:rPr>
        <w:t>rak říční</w:t>
      </w:r>
      <w:r w:rsidRPr="002F47BF">
        <w:rPr>
          <w:rFonts w:ascii="Times New Roman" w:hAnsi="Times New Roman" w:cs="Times New Roman"/>
          <w:sz w:val="21"/>
          <w:szCs w:val="21"/>
        </w:rPr>
        <w:t xml:space="preserve"> </w:t>
      </w:r>
      <w:r w:rsidRPr="002F47BF">
        <w:rPr>
          <w:rFonts w:ascii="Times New Roman" w:hAnsi="Times New Roman" w:cs="Times New Roman"/>
          <w:sz w:val="21"/>
          <w:szCs w:val="21"/>
        </w:rPr>
        <w:tab/>
        <w:t>– zákonem chráněný noční živočich, žije v čistých potocích a řekách</w:t>
      </w:r>
    </w:p>
    <w:p w:rsidR="002F47BF" w:rsidRPr="002F47BF" w:rsidRDefault="002F47BF" w:rsidP="002F47BF">
      <w:pPr>
        <w:spacing w:after="0" w:line="360" w:lineRule="auto"/>
        <w:ind w:left="1416" w:firstLine="708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>– tělo chrání krunýř (vnější kostra)</w:t>
      </w:r>
    </w:p>
    <w:p w:rsidR="002F47BF" w:rsidRPr="002F47BF" w:rsidRDefault="002F47BF" w:rsidP="002F47BF">
      <w:pPr>
        <w:spacing w:after="0" w:line="360" w:lineRule="auto"/>
        <w:ind w:left="1416" w:firstLine="708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>– živí se hlavně uhynulými živočichy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ab/>
      </w:r>
      <w:r w:rsidRPr="002F47BF">
        <w:rPr>
          <w:rFonts w:ascii="Times New Roman" w:hAnsi="Times New Roman" w:cs="Times New Roman"/>
          <w:sz w:val="21"/>
          <w:szCs w:val="21"/>
          <w:u w:val="single"/>
        </w:rPr>
        <w:t>rak bahenní</w:t>
      </w:r>
      <w:r w:rsidRPr="002F47BF">
        <w:rPr>
          <w:rFonts w:ascii="Times New Roman" w:hAnsi="Times New Roman" w:cs="Times New Roman"/>
          <w:sz w:val="21"/>
          <w:szCs w:val="21"/>
        </w:rPr>
        <w:tab/>
        <w:t>– má užší klepeta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ab/>
      </w:r>
      <w:r w:rsidRPr="002F47BF">
        <w:rPr>
          <w:rFonts w:ascii="Times New Roman" w:hAnsi="Times New Roman" w:cs="Times New Roman"/>
          <w:sz w:val="21"/>
          <w:szCs w:val="21"/>
          <w:u w:val="single"/>
        </w:rPr>
        <w:t>humr evropský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2F47BF">
        <w:rPr>
          <w:rFonts w:ascii="Times New Roman" w:hAnsi="Times New Roman" w:cs="Times New Roman"/>
          <w:sz w:val="21"/>
          <w:szCs w:val="21"/>
        </w:rPr>
        <w:tab/>
      </w:r>
      <w:r w:rsidRPr="002F47BF">
        <w:rPr>
          <w:rFonts w:ascii="Times New Roman" w:hAnsi="Times New Roman" w:cs="Times New Roman"/>
          <w:sz w:val="21"/>
          <w:szCs w:val="21"/>
          <w:u w:val="single"/>
        </w:rPr>
        <w:t>langusta obecná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ab/>
      </w:r>
      <w:r w:rsidRPr="002F47BF">
        <w:rPr>
          <w:rFonts w:ascii="Times New Roman" w:hAnsi="Times New Roman" w:cs="Times New Roman"/>
          <w:sz w:val="21"/>
          <w:szCs w:val="21"/>
          <w:u w:val="single"/>
        </w:rPr>
        <w:t>krab obecný</w:t>
      </w:r>
    </w:p>
    <w:p w:rsidR="002F47BF" w:rsidRPr="002F47BF" w:rsidRDefault="002F47BF" w:rsidP="002F47B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F47BF">
        <w:rPr>
          <w:rFonts w:ascii="Times New Roman" w:hAnsi="Times New Roman" w:cs="Times New Roman"/>
          <w:sz w:val="21"/>
          <w:szCs w:val="21"/>
        </w:rPr>
        <w:tab/>
      </w:r>
      <w:r w:rsidRPr="002F47BF">
        <w:rPr>
          <w:rFonts w:ascii="Times New Roman" w:hAnsi="Times New Roman" w:cs="Times New Roman"/>
          <w:sz w:val="21"/>
          <w:szCs w:val="21"/>
          <w:u w:val="single"/>
        </w:rPr>
        <w:t>velekrab japonský</w:t>
      </w:r>
      <w:r w:rsidRPr="002F47BF">
        <w:rPr>
          <w:rFonts w:ascii="Times New Roman" w:hAnsi="Times New Roman" w:cs="Times New Roman"/>
          <w:sz w:val="21"/>
          <w:szCs w:val="21"/>
        </w:rPr>
        <w:t xml:space="preserve"> – až 3,8 m (rozpětí nohou)</w:t>
      </w:r>
    </w:p>
    <w:tbl>
      <w:tblPr>
        <w:tblW w:w="9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2F47BF" w:rsidRPr="002F47BF" w:rsidTr="00DA083A">
        <w:trPr>
          <w:trHeight w:val="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7BF" w:rsidRPr="002F47BF" w:rsidRDefault="002F47BF" w:rsidP="00DA083A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F47BF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F47B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svinka obecná</w:t>
            </w:r>
            <w:r w:rsidRPr="002F47BF">
              <w:rPr>
                <w:rFonts w:ascii="Times New Roman" w:hAnsi="Times New Roman" w:cs="Times New Roman"/>
                <w:sz w:val="21"/>
                <w:szCs w:val="21"/>
              </w:rPr>
              <w:t xml:space="preserve"> – suchozem. </w:t>
            </w:r>
            <w:proofErr w:type="gramStart"/>
            <w:r w:rsidRPr="002F47BF">
              <w:rPr>
                <w:rFonts w:ascii="Times New Roman" w:hAnsi="Times New Roman" w:cs="Times New Roman"/>
                <w:sz w:val="21"/>
                <w:szCs w:val="21"/>
              </w:rPr>
              <w:t>korýš</w:t>
            </w:r>
            <w:proofErr w:type="gramEnd"/>
          </w:p>
        </w:tc>
      </w:tr>
    </w:tbl>
    <w:p w:rsidR="00816660" w:rsidRDefault="002F47BF" w:rsidP="002F47BF"/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704"/>
    <w:multiLevelType w:val="hybridMultilevel"/>
    <w:tmpl w:val="DB9EF7A0"/>
    <w:lvl w:ilvl="0" w:tplc="AA14504C">
      <w:start w:val="3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6282"/>
    <w:multiLevelType w:val="hybridMultilevel"/>
    <w:tmpl w:val="3C40F70E"/>
    <w:lvl w:ilvl="0" w:tplc="2F261EB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BF"/>
    <w:rsid w:val="002F47BF"/>
    <w:rsid w:val="00911C62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D64B"/>
  <w15:chartTrackingRefBased/>
  <w15:docId w15:val="{E3AB1353-E0A5-456C-B5ED-66B81BAC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7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</cp:revision>
  <dcterms:created xsi:type="dcterms:W3CDTF">2021-03-15T06:23:00Z</dcterms:created>
  <dcterms:modified xsi:type="dcterms:W3CDTF">2021-03-15T06:29:00Z</dcterms:modified>
</cp:coreProperties>
</file>