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</w:t>
      </w:r>
      <w:r>
        <w:rPr>
          <w:rFonts w:ascii="Times New Roman" w:hAnsi="Times New Roman" w:cs="Times New Roman"/>
          <w:sz w:val="24"/>
          <w:szCs w:val="24"/>
        </w:rPr>
        <w:t xml:space="preserve"> po prázdninách</w:t>
      </w:r>
      <w:r w:rsidR="000257D5" w:rsidRPr="000257D5">
        <w:rPr>
          <w:rFonts w:ascii="Times New Roman" w:hAnsi="Times New Roman" w:cs="Times New Roman"/>
          <w:sz w:val="24"/>
          <w:szCs w:val="24"/>
        </w:rPr>
        <w:t>, milí deváťáci,</w:t>
      </w:r>
    </w:p>
    <w:p w:rsidR="003242DF" w:rsidRDefault="003242DF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Snad ještě nejste zmoženi z té distanční výuky a můžeme dnes dobrat kapitolu o náboženstvích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učebnice je to na str. </w:t>
      </w:r>
      <w:r w:rsidR="00B25D2D" w:rsidRPr="000257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4 - 15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(prohlédněte si obrázky!). </w:t>
      </w:r>
    </w:p>
    <w:p w:rsidR="00F477BC" w:rsidRPr="00E61657" w:rsidRDefault="003242DF" w:rsidP="005333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257D5" w:rsidRPr="000257D5">
        <w:rPr>
          <w:rFonts w:ascii="Times New Roman" w:hAnsi="Times New Roman" w:cs="Times New Roman"/>
          <w:sz w:val="24"/>
          <w:szCs w:val="24"/>
        </w:rPr>
        <w:t>o sešitu si</w:t>
      </w:r>
      <w:r>
        <w:rPr>
          <w:rFonts w:ascii="Times New Roman" w:hAnsi="Times New Roman" w:cs="Times New Roman"/>
          <w:sz w:val="24"/>
          <w:szCs w:val="24"/>
        </w:rPr>
        <w:t>, prosím,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 zapište:</w:t>
      </w:r>
      <w:r w:rsidR="00E61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(co je červeně, to</w:t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 xml:space="preserve"> si nemusíte psát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ale to už víte </w:t>
      </w:r>
      <w:r w:rsidRPr="003242DF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E34F5" w:rsidRDefault="003242DF" w:rsidP="00B25D2D">
      <w:pPr>
        <w:rPr>
          <w:b/>
          <w:sz w:val="28"/>
          <w:szCs w:val="28"/>
          <w:u w:val="single"/>
        </w:rPr>
      </w:pPr>
      <w:r w:rsidRPr="003242DF">
        <w:rPr>
          <w:b/>
          <w:color w:val="FF0000"/>
          <w:sz w:val="28"/>
          <w:szCs w:val="28"/>
        </w:rPr>
        <w:t xml:space="preserve">Nadpis: </w:t>
      </w:r>
      <w:r w:rsidRPr="003242DF">
        <w:rPr>
          <w:b/>
          <w:sz w:val="28"/>
          <w:szCs w:val="28"/>
        </w:rPr>
        <w:t>Buddhismus</w:t>
      </w:r>
    </w:p>
    <w:p w:rsidR="00E61657" w:rsidRPr="0053338A" w:rsidRDefault="003242DF" w:rsidP="005333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53338A" w:rsidRPr="0053338A">
        <w:rPr>
          <w:sz w:val="24"/>
          <w:szCs w:val="24"/>
        </w:rPr>
        <w:t>e</w:t>
      </w:r>
      <w:r>
        <w:rPr>
          <w:sz w:val="24"/>
          <w:szCs w:val="24"/>
        </w:rPr>
        <w:t xml:space="preserve"> spjat s učením </w:t>
      </w:r>
      <w:r>
        <w:rPr>
          <w:b/>
          <w:sz w:val="24"/>
          <w:szCs w:val="24"/>
        </w:rPr>
        <w:t xml:space="preserve">Buddhy </w:t>
      </w:r>
      <w:r>
        <w:rPr>
          <w:sz w:val="24"/>
          <w:szCs w:val="24"/>
        </w:rPr>
        <w:t>(</w:t>
      </w:r>
      <w:r w:rsidRPr="003242DF">
        <w:rPr>
          <w:b/>
          <w:sz w:val="24"/>
          <w:szCs w:val="24"/>
        </w:rPr>
        <w:t>Probuzený</w:t>
      </w:r>
      <w:r>
        <w:rPr>
          <w:b/>
          <w:sz w:val="24"/>
          <w:szCs w:val="24"/>
        </w:rPr>
        <w:t>)</w:t>
      </w:r>
    </w:p>
    <w:p w:rsidR="0053338A" w:rsidRDefault="003242DF" w:rsidP="003242D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Buddhovo učení se nazývá </w:t>
      </w:r>
      <w:r>
        <w:rPr>
          <w:b/>
          <w:sz w:val="24"/>
          <w:szCs w:val="24"/>
        </w:rPr>
        <w:t xml:space="preserve">dharma </w:t>
      </w:r>
      <w:r w:rsidRPr="003242DF">
        <w:rPr>
          <w:color w:val="FF0000"/>
          <w:sz w:val="24"/>
          <w:szCs w:val="24"/>
        </w:rPr>
        <w:t>(ukazuje světu, kde najít útočiště před utrpením narození, stárnutí, nemoci a smrti)</w:t>
      </w:r>
    </w:p>
    <w:p w:rsidR="003242DF" w:rsidRPr="003242DF" w:rsidRDefault="00CD18D4" w:rsidP="003242DF">
      <w:pPr>
        <w:pStyle w:val="Odstavecseseznamem"/>
        <w:numPr>
          <w:ilvl w:val="0"/>
          <w:numId w:val="7"/>
        </w:numPr>
        <w:spacing w:after="0"/>
        <w:ind w:left="641" w:hanging="357"/>
        <w:rPr>
          <w:sz w:val="24"/>
          <w:szCs w:val="24"/>
        </w:rPr>
      </w:pPr>
      <w:r>
        <w:rPr>
          <w:sz w:val="24"/>
          <w:szCs w:val="24"/>
        </w:rPr>
        <w:t>z</w:t>
      </w:r>
      <w:r w:rsidR="003242DF">
        <w:rPr>
          <w:sz w:val="24"/>
          <w:szCs w:val="24"/>
        </w:rPr>
        <w:t xml:space="preserve">ákladem jsou </w:t>
      </w:r>
      <w:r w:rsidR="003242DF">
        <w:rPr>
          <w:b/>
          <w:sz w:val="24"/>
          <w:szCs w:val="24"/>
        </w:rPr>
        <w:t>Čtyři vznešené pravdy:</w:t>
      </w:r>
    </w:p>
    <w:p w:rsidR="003242DF" w:rsidRPr="003242DF" w:rsidRDefault="003242DF" w:rsidP="003242DF">
      <w:pPr>
        <w:pStyle w:val="Odstavecseseznamem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Pravda o utrpení </w:t>
      </w:r>
      <w:r>
        <w:rPr>
          <w:color w:val="FF0000"/>
          <w:sz w:val="24"/>
          <w:szCs w:val="24"/>
        </w:rPr>
        <w:t>(utrpením je narození, stárnutí, nemoc, smrt, ztráta přátel…)</w:t>
      </w:r>
    </w:p>
    <w:p w:rsidR="003242DF" w:rsidRPr="003242DF" w:rsidRDefault="003242DF" w:rsidP="003242DF">
      <w:pPr>
        <w:pStyle w:val="Odstavecseseznamem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Pravda o vzniku utrpení </w:t>
      </w:r>
      <w:r>
        <w:rPr>
          <w:sz w:val="24"/>
          <w:szCs w:val="24"/>
        </w:rPr>
        <w:t xml:space="preserve">– příčinou je </w:t>
      </w:r>
      <w:r>
        <w:rPr>
          <w:b/>
          <w:sz w:val="24"/>
          <w:szCs w:val="24"/>
        </w:rPr>
        <w:t>karma – zákon příčiny a následku</w:t>
      </w:r>
    </w:p>
    <w:p w:rsidR="003242DF" w:rsidRPr="003242DF" w:rsidRDefault="003242DF" w:rsidP="00CD18D4">
      <w:pPr>
        <w:pStyle w:val="Odstavecseseznamem"/>
        <w:numPr>
          <w:ilvl w:val="1"/>
          <w:numId w:val="7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Pravda o ustání utrpení</w:t>
      </w:r>
      <w:r w:rsidR="00CD18D4">
        <w:rPr>
          <w:sz w:val="24"/>
          <w:szCs w:val="24"/>
        </w:rPr>
        <w:t xml:space="preserve"> – stav naprosté nepřítomnosti utrpení se nazývá </w:t>
      </w:r>
      <w:r w:rsidR="00CD18D4">
        <w:rPr>
          <w:b/>
          <w:sz w:val="24"/>
          <w:szCs w:val="24"/>
        </w:rPr>
        <w:t>nirvána</w:t>
      </w:r>
    </w:p>
    <w:p w:rsidR="003242DF" w:rsidRPr="00CD18D4" w:rsidRDefault="003242DF" w:rsidP="00CD18D4">
      <w:pPr>
        <w:pStyle w:val="Odstavecseseznamem"/>
        <w:numPr>
          <w:ilvl w:val="1"/>
          <w:numId w:val="7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Pravda o cestě vedoucí ke konci utrpení</w:t>
      </w:r>
      <w:r w:rsidR="00CD18D4">
        <w:rPr>
          <w:b/>
          <w:sz w:val="24"/>
          <w:szCs w:val="24"/>
        </w:rPr>
        <w:t xml:space="preserve"> </w:t>
      </w:r>
      <w:r w:rsidR="00CD18D4">
        <w:rPr>
          <w:sz w:val="24"/>
          <w:szCs w:val="24"/>
        </w:rPr>
        <w:t xml:space="preserve">– je cesta do nirvány, jak ukončit utrpení, jednou z cest je </w:t>
      </w:r>
      <w:r w:rsidR="00CD18D4">
        <w:rPr>
          <w:b/>
          <w:sz w:val="24"/>
          <w:szCs w:val="24"/>
        </w:rPr>
        <w:t>mravní kázeň, meditace a moudrost</w:t>
      </w:r>
    </w:p>
    <w:p w:rsidR="00CD18D4" w:rsidRDefault="00CD18D4" w:rsidP="00CD18D4">
      <w:pPr>
        <w:spacing w:after="0"/>
        <w:jc w:val="both"/>
        <w:rPr>
          <w:sz w:val="24"/>
          <w:szCs w:val="24"/>
        </w:rPr>
      </w:pPr>
    </w:p>
    <w:p w:rsidR="00CD18D4" w:rsidRPr="00CD18D4" w:rsidRDefault="00CD18D4" w:rsidP="00CD18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buddhismu je tedy vysvobození ze </w:t>
      </w:r>
      <w:proofErr w:type="spellStart"/>
      <w:r>
        <w:rPr>
          <w:b/>
          <w:sz w:val="24"/>
          <w:szCs w:val="24"/>
        </w:rPr>
        <w:t>sansáry</w:t>
      </w:r>
      <w:proofErr w:type="spellEnd"/>
      <w:r>
        <w:rPr>
          <w:b/>
          <w:sz w:val="24"/>
          <w:szCs w:val="24"/>
        </w:rPr>
        <w:t xml:space="preserve"> </w:t>
      </w:r>
      <w:r w:rsidRPr="00CD18D4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což je </w:t>
      </w:r>
      <w:r w:rsidRPr="00CD18D4">
        <w:rPr>
          <w:b/>
          <w:sz w:val="24"/>
          <w:szCs w:val="24"/>
        </w:rPr>
        <w:t>nekonečný koloběh znovuzrození</w:t>
      </w:r>
      <w:r>
        <w:rPr>
          <w:sz w:val="24"/>
          <w:szCs w:val="24"/>
        </w:rPr>
        <w:t>.</w:t>
      </w:r>
    </w:p>
    <w:p w:rsidR="00CD18D4" w:rsidRDefault="00CD18D4" w:rsidP="00CD18D4">
      <w:pPr>
        <w:spacing w:after="0"/>
        <w:jc w:val="both"/>
        <w:rPr>
          <w:sz w:val="24"/>
          <w:szCs w:val="24"/>
        </w:rPr>
      </w:pPr>
    </w:p>
    <w:p w:rsidR="00CD18D4" w:rsidRPr="00CD18D4" w:rsidRDefault="00CD18D4" w:rsidP="00CD18D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Hlavní představitel buddhismu v současné době je </w:t>
      </w:r>
      <w:r>
        <w:rPr>
          <w:b/>
          <w:sz w:val="24"/>
          <w:szCs w:val="24"/>
        </w:rPr>
        <w:t>dalajlama.</w:t>
      </w:r>
    </w:p>
    <w:p w:rsidR="003242DF" w:rsidRPr="00CD18D4" w:rsidRDefault="003242DF" w:rsidP="003242DF">
      <w:pPr>
        <w:pStyle w:val="Odstavecseseznamem"/>
        <w:spacing w:after="0"/>
        <w:ind w:left="644"/>
        <w:rPr>
          <w:b/>
          <w:sz w:val="28"/>
          <w:szCs w:val="28"/>
        </w:rPr>
      </w:pPr>
    </w:p>
    <w:p w:rsidR="0095225D" w:rsidRDefault="00CD18D4" w:rsidP="00CD18D4">
      <w:pPr>
        <w:rPr>
          <w:b/>
          <w:sz w:val="24"/>
          <w:szCs w:val="24"/>
        </w:rPr>
      </w:pPr>
      <w:r w:rsidRPr="00CD18D4">
        <w:rPr>
          <w:b/>
          <w:sz w:val="28"/>
          <w:szCs w:val="28"/>
        </w:rPr>
        <w:t>Další náboženství a náboženská hnutí</w:t>
      </w:r>
      <w:r w:rsidR="000257D5" w:rsidRPr="00CD18D4">
        <w:rPr>
          <w:b/>
          <w:sz w:val="24"/>
          <w:szCs w:val="24"/>
        </w:rPr>
        <w:tab/>
      </w:r>
    </w:p>
    <w:p w:rsidR="00CD18D4" w:rsidRPr="00CD18D4" w:rsidRDefault="00CD18D4" w:rsidP="00CD18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Šintoismus </w:t>
      </w:r>
      <w:r>
        <w:rPr>
          <w:sz w:val="24"/>
          <w:szCs w:val="24"/>
        </w:rPr>
        <w:t xml:space="preserve"> - japonské polyteistické náboženství</w:t>
      </w:r>
    </w:p>
    <w:p w:rsidR="00CD18D4" w:rsidRPr="00CD18D4" w:rsidRDefault="00CD18D4" w:rsidP="00CD18D4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Konfucianismus </w:t>
      </w:r>
      <w:r>
        <w:rPr>
          <w:sz w:val="24"/>
          <w:szCs w:val="24"/>
        </w:rPr>
        <w:t xml:space="preserve">– původem čínské náboženství </w:t>
      </w:r>
      <w:r>
        <w:rPr>
          <w:color w:val="FF0000"/>
          <w:sz w:val="24"/>
          <w:szCs w:val="24"/>
        </w:rPr>
        <w:t>(od čínského myslitele Konfucia)</w:t>
      </w:r>
    </w:p>
    <w:p w:rsidR="00CD18D4" w:rsidRDefault="00CD18D4" w:rsidP="00CD18D4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Taoismus</w:t>
      </w:r>
      <w:r>
        <w:rPr>
          <w:sz w:val="24"/>
          <w:szCs w:val="24"/>
        </w:rPr>
        <w:t xml:space="preserve"> – čínský filozofický směr </w:t>
      </w:r>
      <w:r>
        <w:rPr>
          <w:color w:val="FF0000"/>
          <w:sz w:val="24"/>
          <w:szCs w:val="24"/>
        </w:rPr>
        <w:t>(harmonie člověka s přírodou)</w:t>
      </w:r>
    </w:p>
    <w:p w:rsidR="00CD18D4" w:rsidRDefault="00CD18D4" w:rsidP="00CD18D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Prohlédněte si jejich symboly a sochu na str. 15.</w:t>
      </w:r>
    </w:p>
    <w:p w:rsidR="00CD18D4" w:rsidRDefault="00CD18D4" w:rsidP="00CD18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Náboženská hnutí </w:t>
      </w:r>
      <w:r>
        <w:rPr>
          <w:sz w:val="24"/>
          <w:szCs w:val="24"/>
        </w:rPr>
        <w:t xml:space="preserve"> - vznikají většinou </w:t>
      </w:r>
      <w:r w:rsidRPr="00813635">
        <w:rPr>
          <w:b/>
          <w:sz w:val="24"/>
          <w:szCs w:val="24"/>
        </w:rPr>
        <w:t xml:space="preserve">odtržením </w:t>
      </w:r>
      <w:r w:rsidR="00813635" w:rsidRPr="00813635">
        <w:rPr>
          <w:b/>
          <w:sz w:val="24"/>
          <w:szCs w:val="24"/>
        </w:rPr>
        <w:t xml:space="preserve">od velkých náboženství </w:t>
      </w:r>
      <w:r w:rsidR="00813635">
        <w:rPr>
          <w:sz w:val="24"/>
          <w:szCs w:val="24"/>
        </w:rPr>
        <w:t xml:space="preserve">pro jejich neshody a nesouhlas s nimi. Jejich cílem je </w:t>
      </w:r>
      <w:r w:rsidR="00813635">
        <w:rPr>
          <w:b/>
          <w:sz w:val="24"/>
          <w:szCs w:val="24"/>
        </w:rPr>
        <w:t>reformovat</w:t>
      </w:r>
      <w:r w:rsidR="00813635">
        <w:rPr>
          <w:sz w:val="24"/>
          <w:szCs w:val="24"/>
        </w:rPr>
        <w:t xml:space="preserve"> myšlenky velkých náboženství.</w:t>
      </w:r>
    </w:p>
    <w:p w:rsidR="00813635" w:rsidRPr="00813635" w:rsidRDefault="00813635" w:rsidP="00CD18D4">
      <w:pPr>
        <w:rPr>
          <w:sz w:val="24"/>
          <w:szCs w:val="24"/>
        </w:rPr>
      </w:pPr>
    </w:p>
    <w:p w:rsidR="00BE34F5" w:rsidRDefault="000257D5" w:rsidP="00BE34F5">
      <w:r>
        <w:t xml:space="preserve">Tolik pro dnešek, </w:t>
      </w:r>
      <w:r w:rsidR="00F948E3">
        <w:t>těším se zase příště</w:t>
      </w:r>
      <w:r w:rsidR="00FA600B">
        <w:t>, nejlépe už „naživo“ ve škole</w:t>
      </w:r>
      <w:r w:rsidR="00F948E3">
        <w:t xml:space="preserve">… </w:t>
      </w:r>
      <w:r w:rsidR="00F948E3">
        <w:sym w:font="Wingdings" w:char="F04A"/>
      </w: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46257"/>
    <w:rsid w:val="001A7C2A"/>
    <w:rsid w:val="001B6B0A"/>
    <w:rsid w:val="003242DF"/>
    <w:rsid w:val="00365854"/>
    <w:rsid w:val="0046641E"/>
    <w:rsid w:val="004C68BA"/>
    <w:rsid w:val="0053338A"/>
    <w:rsid w:val="00813635"/>
    <w:rsid w:val="0095225D"/>
    <w:rsid w:val="00A3038C"/>
    <w:rsid w:val="00AF65AE"/>
    <w:rsid w:val="00B25D2D"/>
    <w:rsid w:val="00BE34F5"/>
    <w:rsid w:val="00C44A7C"/>
    <w:rsid w:val="00CD18D4"/>
    <w:rsid w:val="00DE226E"/>
    <w:rsid w:val="00E05CC3"/>
    <w:rsid w:val="00E61657"/>
    <w:rsid w:val="00E92843"/>
    <w:rsid w:val="00ED0E5D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Jan Řezníček</cp:lastModifiedBy>
  <cp:revision>2</cp:revision>
  <dcterms:created xsi:type="dcterms:W3CDTF">2020-11-05T11:30:00Z</dcterms:created>
  <dcterms:modified xsi:type="dcterms:W3CDTF">2020-11-05T11:30:00Z</dcterms:modified>
</cp:coreProperties>
</file>