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43" w:rsidRPr="00423443" w:rsidRDefault="00423443" w:rsidP="00423443">
      <w:pPr>
        <w:spacing w:line="360" w:lineRule="auto"/>
        <w:rPr>
          <w:b/>
          <w:color w:val="385623" w:themeColor="accent6" w:themeShade="80"/>
          <w:sz w:val="20"/>
          <w:szCs w:val="20"/>
        </w:rPr>
      </w:pPr>
      <w:r w:rsidRPr="00423443">
        <w:rPr>
          <w:b/>
          <w:color w:val="385623" w:themeColor="accent6" w:themeShade="80"/>
          <w:sz w:val="20"/>
          <w:szCs w:val="20"/>
        </w:rPr>
        <w:t xml:space="preserve">Milí deváťáci, </w:t>
      </w:r>
    </w:p>
    <w:p w:rsidR="00423443" w:rsidRPr="00423443" w:rsidRDefault="00423443" w:rsidP="00423443">
      <w:pPr>
        <w:spacing w:line="360" w:lineRule="auto"/>
        <w:rPr>
          <w:b/>
          <w:color w:val="385623" w:themeColor="accent6" w:themeShade="80"/>
          <w:sz w:val="20"/>
          <w:szCs w:val="20"/>
        </w:rPr>
      </w:pPr>
    </w:p>
    <w:p w:rsidR="00423443" w:rsidRPr="00423443" w:rsidRDefault="00423443" w:rsidP="00423443">
      <w:pPr>
        <w:spacing w:line="360" w:lineRule="auto"/>
        <w:rPr>
          <w:b/>
          <w:color w:val="385623" w:themeColor="accent6" w:themeShade="80"/>
          <w:sz w:val="20"/>
          <w:szCs w:val="20"/>
        </w:rPr>
      </w:pPr>
      <w:r w:rsidRPr="00423443">
        <w:rPr>
          <w:b/>
          <w:color w:val="385623" w:themeColor="accent6" w:themeShade="80"/>
          <w:sz w:val="20"/>
          <w:szCs w:val="20"/>
        </w:rPr>
        <w:t xml:space="preserve">tady máte zápis z dnešní online hodiny. Po napsání (nebo vytištění a nalepení) prosím o </w:t>
      </w:r>
      <w:r w:rsidRPr="00423443">
        <w:rPr>
          <w:b/>
          <w:color w:val="FF0000"/>
          <w:sz w:val="20"/>
          <w:szCs w:val="20"/>
        </w:rPr>
        <w:t>zaslání fotky na Teams</w:t>
      </w:r>
      <w:r w:rsidRPr="00423443">
        <w:rPr>
          <w:b/>
          <w:color w:val="385623" w:themeColor="accent6" w:themeShade="80"/>
          <w:sz w:val="20"/>
          <w:szCs w:val="20"/>
        </w:rPr>
        <w:t xml:space="preserve">. Na příští hodinu si </w:t>
      </w:r>
      <w:r w:rsidRPr="00423443">
        <w:rPr>
          <w:b/>
          <w:color w:val="FF0000"/>
          <w:sz w:val="20"/>
          <w:szCs w:val="20"/>
        </w:rPr>
        <w:t>zopakujte všechny geologické děje</w:t>
      </w:r>
      <w:r w:rsidRPr="00423443">
        <w:rPr>
          <w:b/>
          <w:color w:val="385623" w:themeColor="accent6" w:themeShade="80"/>
          <w:sz w:val="20"/>
          <w:szCs w:val="20"/>
        </w:rPr>
        <w:t>.</w:t>
      </w:r>
    </w:p>
    <w:p w:rsidR="00423443" w:rsidRPr="00423443" w:rsidRDefault="00423443" w:rsidP="00423443">
      <w:pPr>
        <w:spacing w:line="360" w:lineRule="auto"/>
        <w:rPr>
          <w:b/>
          <w:color w:val="385623" w:themeColor="accent6" w:themeShade="80"/>
          <w:sz w:val="20"/>
          <w:szCs w:val="20"/>
        </w:rPr>
      </w:pPr>
    </w:p>
    <w:p w:rsidR="00423443" w:rsidRPr="00423443" w:rsidRDefault="00423443" w:rsidP="00423443">
      <w:pPr>
        <w:spacing w:line="360" w:lineRule="auto"/>
        <w:rPr>
          <w:b/>
          <w:color w:val="385623" w:themeColor="accent6" w:themeShade="80"/>
          <w:sz w:val="20"/>
          <w:szCs w:val="20"/>
        </w:rPr>
      </w:pPr>
      <w:r>
        <w:rPr>
          <w:b/>
          <w:color w:val="385623" w:themeColor="accent6" w:themeShade="80"/>
          <w:sz w:val="20"/>
          <w:szCs w:val="20"/>
        </w:rPr>
        <w:t>Zdraví vás</w:t>
      </w:r>
    </w:p>
    <w:p w:rsidR="00423443" w:rsidRPr="00423443" w:rsidRDefault="00423443" w:rsidP="00423443">
      <w:pPr>
        <w:spacing w:line="360" w:lineRule="auto"/>
        <w:rPr>
          <w:b/>
          <w:color w:val="385623" w:themeColor="accent6" w:themeShade="80"/>
          <w:sz w:val="20"/>
          <w:szCs w:val="20"/>
        </w:rPr>
      </w:pPr>
    </w:p>
    <w:p w:rsidR="00423443" w:rsidRPr="00423443" w:rsidRDefault="00423443" w:rsidP="00423443">
      <w:pPr>
        <w:spacing w:line="360" w:lineRule="auto"/>
        <w:rPr>
          <w:b/>
          <w:color w:val="385623" w:themeColor="accent6" w:themeShade="80"/>
          <w:sz w:val="20"/>
          <w:szCs w:val="20"/>
        </w:rPr>
      </w:pPr>
      <w:r w:rsidRPr="00423443">
        <w:rPr>
          <w:b/>
          <w:color w:val="385623" w:themeColor="accent6" w:themeShade="80"/>
          <w:sz w:val="20"/>
          <w:szCs w:val="20"/>
        </w:rPr>
        <w:t>A. N.</w:t>
      </w:r>
      <w:bookmarkStart w:id="0" w:name="_GoBack"/>
      <w:bookmarkEnd w:id="0"/>
    </w:p>
    <w:p w:rsidR="005E1E1D" w:rsidRPr="00423443" w:rsidRDefault="005E1E1D" w:rsidP="00FF7C6D">
      <w:pPr>
        <w:spacing w:line="360" w:lineRule="auto"/>
        <w:jc w:val="center"/>
        <w:rPr>
          <w:sz w:val="20"/>
          <w:szCs w:val="20"/>
        </w:rPr>
      </w:pPr>
      <w:r w:rsidRPr="00423443">
        <w:rPr>
          <w:sz w:val="20"/>
          <w:szCs w:val="20"/>
        </w:rPr>
        <w:t>15.</w:t>
      </w:r>
    </w:p>
    <w:p w:rsidR="005E1E1D" w:rsidRPr="00423443" w:rsidRDefault="005E1E1D" w:rsidP="00FF7C6D">
      <w:pPr>
        <w:spacing w:line="360" w:lineRule="auto"/>
        <w:rPr>
          <w:sz w:val="20"/>
          <w:szCs w:val="20"/>
        </w:rPr>
      </w:pPr>
      <w:r w:rsidRPr="00423443">
        <w:rPr>
          <w:b/>
          <w:sz w:val="20"/>
          <w:szCs w:val="20"/>
          <w:u w:val="single"/>
        </w:rPr>
        <w:t>Působení gravitace</w:t>
      </w:r>
    </w:p>
    <w:p w:rsidR="009C3096" w:rsidRPr="00423443" w:rsidRDefault="009C3096" w:rsidP="00FF7C6D">
      <w:pPr>
        <w:spacing w:line="360" w:lineRule="auto"/>
        <w:rPr>
          <w:sz w:val="20"/>
          <w:szCs w:val="20"/>
        </w:rPr>
      </w:pPr>
    </w:p>
    <w:p w:rsidR="00EA5498" w:rsidRPr="00423443" w:rsidRDefault="00EA5498" w:rsidP="00EA5498">
      <w:pPr>
        <w:spacing w:line="360" w:lineRule="auto"/>
        <w:rPr>
          <w:sz w:val="20"/>
          <w:szCs w:val="20"/>
        </w:rPr>
      </w:pPr>
      <w:r w:rsidRPr="00423443">
        <w:rPr>
          <w:sz w:val="20"/>
          <w:szCs w:val="20"/>
        </w:rPr>
        <w:t>– zemská gravitace je příčinou pohybu zvětralin, půdy, vody, ledu a sněhu do níže položených míst</w:t>
      </w:r>
    </w:p>
    <w:p w:rsidR="00EA5498" w:rsidRPr="00423443" w:rsidRDefault="00EA5498" w:rsidP="00EA5498">
      <w:pPr>
        <w:spacing w:line="360" w:lineRule="auto"/>
        <w:rPr>
          <w:sz w:val="20"/>
          <w:szCs w:val="20"/>
        </w:rPr>
      </w:pPr>
      <w:r w:rsidRPr="00423443">
        <w:rPr>
          <w:sz w:val="20"/>
          <w:szCs w:val="20"/>
        </w:rPr>
        <w:t>– k sesuvům půdy dochází hlavně po dešti</w:t>
      </w:r>
    </w:p>
    <w:p w:rsidR="00EA5498" w:rsidRPr="00423443" w:rsidRDefault="00EA5498" w:rsidP="00EA5498">
      <w:pPr>
        <w:spacing w:line="360" w:lineRule="auto"/>
        <w:rPr>
          <w:sz w:val="20"/>
          <w:szCs w:val="20"/>
        </w:rPr>
      </w:pPr>
      <w:r w:rsidRPr="00423443">
        <w:rPr>
          <w:sz w:val="20"/>
          <w:szCs w:val="20"/>
        </w:rPr>
        <w:t>– sesouvající se materiál ohrožuje nejen majetky lidí, ale i jejich životy</w:t>
      </w:r>
    </w:p>
    <w:p w:rsidR="005E1E1D" w:rsidRPr="00423443" w:rsidRDefault="005E1E1D" w:rsidP="00FF7C6D">
      <w:pPr>
        <w:spacing w:line="360" w:lineRule="auto"/>
        <w:rPr>
          <w:sz w:val="20"/>
          <w:szCs w:val="20"/>
        </w:rPr>
      </w:pPr>
    </w:p>
    <w:p w:rsidR="005E1E1D" w:rsidRPr="00423443" w:rsidRDefault="005E1E1D" w:rsidP="00FF7C6D">
      <w:pPr>
        <w:spacing w:line="360" w:lineRule="auto"/>
        <w:rPr>
          <w:b/>
          <w:sz w:val="20"/>
          <w:szCs w:val="20"/>
          <w:u w:val="single"/>
        </w:rPr>
      </w:pPr>
      <w:r w:rsidRPr="00423443">
        <w:rPr>
          <w:b/>
          <w:sz w:val="20"/>
          <w:szCs w:val="20"/>
          <w:u w:val="single"/>
        </w:rPr>
        <w:t>Činnost vody</w:t>
      </w:r>
    </w:p>
    <w:p w:rsidR="009C3096" w:rsidRPr="00423443" w:rsidRDefault="009C3096" w:rsidP="00FF7C6D">
      <w:pPr>
        <w:spacing w:line="360" w:lineRule="auto"/>
        <w:rPr>
          <w:b/>
          <w:sz w:val="20"/>
          <w:szCs w:val="20"/>
          <w:u w:val="single"/>
        </w:rPr>
      </w:pPr>
    </w:p>
    <w:p w:rsidR="005E1E1D" w:rsidRPr="00423443" w:rsidRDefault="005E1E1D" w:rsidP="00FF7C6D">
      <w:pPr>
        <w:spacing w:line="360" w:lineRule="auto"/>
        <w:rPr>
          <w:sz w:val="20"/>
          <w:szCs w:val="20"/>
        </w:rPr>
      </w:pPr>
      <w:r w:rsidRPr="00423443">
        <w:rPr>
          <w:b/>
          <w:sz w:val="20"/>
          <w:szCs w:val="20"/>
        </w:rPr>
        <w:t xml:space="preserve">– </w:t>
      </w:r>
      <w:r w:rsidRPr="00423443">
        <w:rPr>
          <w:sz w:val="20"/>
          <w:szCs w:val="20"/>
        </w:rPr>
        <w:t>voda odnáší, přemisťuje, zaobluje a zmenšuje úlomky hornin; ty se buď usazují na březích řek a v jezerech, nebo jsou odnášeny do moře</w:t>
      </w:r>
    </w:p>
    <w:p w:rsidR="005E1E1D" w:rsidRPr="00423443" w:rsidRDefault="005E1E1D" w:rsidP="00FF7C6D">
      <w:pPr>
        <w:spacing w:line="360" w:lineRule="auto"/>
        <w:rPr>
          <w:sz w:val="20"/>
          <w:szCs w:val="20"/>
        </w:rPr>
      </w:pPr>
      <w:r w:rsidRPr="00423443">
        <w:rPr>
          <w:sz w:val="20"/>
          <w:szCs w:val="20"/>
        </w:rPr>
        <w:t>– po deštích vznikají tzv. ronové rýhy – kvůli nedostatečnému rostlinnému pokryvu půdy</w:t>
      </w:r>
    </w:p>
    <w:p w:rsidR="005E1E1D" w:rsidRPr="00423443" w:rsidRDefault="005E1E1D" w:rsidP="00FF7C6D">
      <w:pPr>
        <w:spacing w:line="360" w:lineRule="auto"/>
        <w:rPr>
          <w:sz w:val="20"/>
          <w:szCs w:val="20"/>
        </w:rPr>
      </w:pPr>
      <w:r w:rsidRPr="00423443">
        <w:rPr>
          <w:sz w:val="20"/>
          <w:szCs w:val="20"/>
        </w:rPr>
        <w:t xml:space="preserve">– voda rozrušuje skály </w:t>
      </w:r>
      <w:r w:rsidRPr="0042344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423443">
        <w:rPr>
          <w:sz w:val="20"/>
          <w:szCs w:val="20"/>
        </w:rPr>
        <w:t xml:space="preserve"> různé tvary – skalní okna, brány, mosty</w:t>
      </w:r>
    </w:p>
    <w:p w:rsidR="00FF7C6D" w:rsidRPr="00423443" w:rsidRDefault="00FF7C6D" w:rsidP="00FF7C6D">
      <w:pPr>
        <w:spacing w:line="360" w:lineRule="auto"/>
        <w:rPr>
          <w:sz w:val="20"/>
          <w:szCs w:val="20"/>
        </w:rPr>
      </w:pPr>
    </w:p>
    <w:p w:rsidR="005E1E1D" w:rsidRPr="00423443" w:rsidRDefault="00FF7C6D" w:rsidP="00FF7C6D">
      <w:pPr>
        <w:pStyle w:val="Odstavecseseznamem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23443">
        <w:rPr>
          <w:sz w:val="20"/>
          <w:szCs w:val="20"/>
          <w:u w:val="single"/>
        </w:rPr>
        <w:t>dešťová voda</w:t>
      </w:r>
      <w:r w:rsidRPr="00423443">
        <w:rPr>
          <w:sz w:val="20"/>
          <w:szCs w:val="20"/>
        </w:rPr>
        <w:t xml:space="preserve"> – vytváří ronové rýhy (tam, kde je nedostatečný rostlinný pokryv půdy), </w:t>
      </w:r>
      <w:r w:rsidR="002A5BCC" w:rsidRPr="0042344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A5BCC" w:rsidRPr="00423443">
        <w:rPr>
          <w:sz w:val="20"/>
          <w:szCs w:val="20"/>
        </w:rPr>
        <w:t xml:space="preserve"> eroze půdy; </w:t>
      </w:r>
      <w:r w:rsidRPr="00423443">
        <w:rPr>
          <w:sz w:val="20"/>
          <w:szCs w:val="20"/>
        </w:rPr>
        <w:t>rozrušuje skály</w:t>
      </w:r>
    </w:p>
    <w:p w:rsidR="00FF7C6D" w:rsidRPr="00423443" w:rsidRDefault="00FF7C6D" w:rsidP="00FF7C6D">
      <w:pPr>
        <w:pStyle w:val="Odstavecseseznamem"/>
        <w:spacing w:line="360" w:lineRule="auto"/>
        <w:rPr>
          <w:sz w:val="20"/>
          <w:szCs w:val="20"/>
        </w:rPr>
      </w:pPr>
    </w:p>
    <w:p w:rsidR="005E1E1D" w:rsidRPr="00423443" w:rsidRDefault="00FF7C6D" w:rsidP="00FF7C6D">
      <w:pPr>
        <w:pStyle w:val="Odstavecseseznamem"/>
        <w:numPr>
          <w:ilvl w:val="0"/>
          <w:numId w:val="1"/>
        </w:numPr>
        <w:spacing w:line="360" w:lineRule="auto"/>
        <w:rPr>
          <w:sz w:val="20"/>
          <w:szCs w:val="20"/>
          <w:u w:val="single"/>
        </w:rPr>
      </w:pPr>
      <w:r w:rsidRPr="00423443">
        <w:rPr>
          <w:sz w:val="20"/>
          <w:szCs w:val="20"/>
          <w:u w:val="single"/>
        </w:rPr>
        <w:t>t</w:t>
      </w:r>
      <w:r w:rsidR="005E1E1D" w:rsidRPr="00423443">
        <w:rPr>
          <w:sz w:val="20"/>
          <w:szCs w:val="20"/>
          <w:u w:val="single"/>
        </w:rPr>
        <w:t>ekoucí voda</w:t>
      </w:r>
    </w:p>
    <w:p w:rsidR="005E1E1D" w:rsidRPr="00423443" w:rsidRDefault="005E1E1D" w:rsidP="00FF7C6D">
      <w:pPr>
        <w:spacing w:line="360" w:lineRule="auto"/>
        <w:ind w:firstLine="708"/>
        <w:rPr>
          <w:sz w:val="20"/>
          <w:szCs w:val="20"/>
        </w:rPr>
      </w:pPr>
      <w:r w:rsidRPr="00423443">
        <w:rPr>
          <w:sz w:val="20"/>
          <w:szCs w:val="20"/>
        </w:rPr>
        <w:t>1)</w:t>
      </w:r>
      <w:r w:rsidRPr="00423443">
        <w:rPr>
          <w:sz w:val="20"/>
          <w:szCs w:val="20"/>
          <w:u w:val="single"/>
        </w:rPr>
        <w:t xml:space="preserve"> Horní tok:</w:t>
      </w:r>
      <w:r w:rsidRPr="00423443">
        <w:rPr>
          <w:sz w:val="20"/>
          <w:szCs w:val="20"/>
        </w:rPr>
        <w:t xml:space="preserve"> koryto ve tvaru „V“, voda má velký spád</w:t>
      </w:r>
    </w:p>
    <w:p w:rsidR="005E1E1D" w:rsidRPr="00423443" w:rsidRDefault="005E1E1D" w:rsidP="00FF7C6D">
      <w:pPr>
        <w:spacing w:line="360" w:lineRule="auto"/>
        <w:ind w:firstLine="708"/>
        <w:rPr>
          <w:sz w:val="20"/>
          <w:szCs w:val="20"/>
        </w:rPr>
      </w:pPr>
      <w:r w:rsidRPr="00423443">
        <w:rPr>
          <w:sz w:val="20"/>
          <w:szCs w:val="20"/>
        </w:rPr>
        <w:t xml:space="preserve">2) </w:t>
      </w:r>
      <w:r w:rsidRPr="00423443">
        <w:rPr>
          <w:sz w:val="20"/>
          <w:szCs w:val="20"/>
          <w:u w:val="single"/>
        </w:rPr>
        <w:t>Střední tok:</w:t>
      </w:r>
      <w:r w:rsidRPr="00423443">
        <w:rPr>
          <w:sz w:val="20"/>
          <w:szCs w:val="20"/>
        </w:rPr>
        <w:t xml:space="preserve"> koryto ve tvaru necek \_/, klidný tok, meandry (zákruty)</w:t>
      </w:r>
    </w:p>
    <w:p w:rsidR="005E1E1D" w:rsidRPr="00423443" w:rsidRDefault="005E1E1D" w:rsidP="00FF7C6D">
      <w:pPr>
        <w:spacing w:line="360" w:lineRule="auto"/>
        <w:ind w:firstLine="708"/>
        <w:rPr>
          <w:sz w:val="20"/>
          <w:szCs w:val="20"/>
        </w:rPr>
      </w:pPr>
      <w:r w:rsidRPr="00423443">
        <w:rPr>
          <w:sz w:val="20"/>
          <w:szCs w:val="20"/>
        </w:rPr>
        <w:t xml:space="preserve">3) </w:t>
      </w:r>
      <w:r w:rsidRPr="00423443">
        <w:rPr>
          <w:sz w:val="20"/>
          <w:szCs w:val="20"/>
          <w:u w:val="single"/>
        </w:rPr>
        <w:t>Dolní tok:</w:t>
      </w:r>
      <w:r w:rsidRPr="00423443">
        <w:rPr>
          <w:sz w:val="20"/>
          <w:szCs w:val="20"/>
        </w:rPr>
        <w:t xml:space="preserve"> rovina, usazování, tvoří se nivy (pravidelně zaplavovány)</w:t>
      </w:r>
    </w:p>
    <w:p w:rsidR="00FF7C6D" w:rsidRPr="00423443" w:rsidRDefault="00FF7C6D" w:rsidP="00FF7C6D">
      <w:pPr>
        <w:spacing w:line="360" w:lineRule="auto"/>
        <w:ind w:firstLine="708"/>
        <w:rPr>
          <w:sz w:val="20"/>
          <w:szCs w:val="20"/>
        </w:rPr>
      </w:pPr>
    </w:p>
    <w:p w:rsidR="00FF7C6D" w:rsidRPr="00423443" w:rsidRDefault="00FF7C6D" w:rsidP="00FF7C6D">
      <w:pPr>
        <w:pStyle w:val="Odstavecseseznamem"/>
        <w:numPr>
          <w:ilvl w:val="0"/>
          <w:numId w:val="1"/>
        </w:numPr>
        <w:spacing w:line="360" w:lineRule="auto"/>
        <w:rPr>
          <w:sz w:val="20"/>
          <w:szCs w:val="20"/>
          <w:u w:val="single"/>
        </w:rPr>
      </w:pPr>
      <w:r w:rsidRPr="00423443">
        <w:rPr>
          <w:sz w:val="20"/>
          <w:szCs w:val="20"/>
          <w:u w:val="single"/>
        </w:rPr>
        <w:t>krasové jevy</w:t>
      </w:r>
      <w:r w:rsidRPr="00423443">
        <w:rPr>
          <w:sz w:val="20"/>
          <w:szCs w:val="20"/>
        </w:rPr>
        <w:t xml:space="preserve"> – vznikají tam, kde jsou rozpustné horniny (např. vápenec)</w:t>
      </w:r>
    </w:p>
    <w:p w:rsidR="00FF7C6D" w:rsidRPr="00423443" w:rsidRDefault="00FF7C6D" w:rsidP="00FF7C6D">
      <w:pPr>
        <w:spacing w:line="360" w:lineRule="auto"/>
        <w:ind w:firstLine="708"/>
        <w:rPr>
          <w:sz w:val="20"/>
          <w:szCs w:val="20"/>
        </w:rPr>
      </w:pPr>
      <w:r w:rsidRPr="00423443">
        <w:rPr>
          <w:sz w:val="20"/>
          <w:szCs w:val="20"/>
        </w:rPr>
        <w:t xml:space="preserve">krasové útvary: STALGMIT </w:t>
      </w:r>
      <w:r w:rsidRPr="00423443">
        <w:rPr>
          <w:color w:val="4D5156"/>
          <w:sz w:val="20"/>
          <w:szCs w:val="20"/>
          <w:shd w:val="clear" w:color="auto" w:fill="FFFFFF"/>
        </w:rPr>
        <w:t>↑</w:t>
      </w:r>
      <w:r w:rsidRPr="00423443">
        <w:rPr>
          <w:color w:val="202124"/>
          <w:sz w:val="20"/>
          <w:szCs w:val="20"/>
          <w:shd w:val="clear" w:color="auto" w:fill="FFFFFF"/>
        </w:rPr>
        <w:t xml:space="preserve">, STALAKTIT ↓, STALAGNÁT </w:t>
      </w:r>
      <w:r w:rsidRPr="00423443">
        <w:rPr>
          <w:sz w:val="20"/>
          <w:szCs w:val="20"/>
        </w:rPr>
        <w:t>↕</w:t>
      </w:r>
    </w:p>
    <w:p w:rsidR="00FF7C6D" w:rsidRPr="00423443" w:rsidRDefault="00FF7C6D" w:rsidP="00FF7C6D">
      <w:pPr>
        <w:spacing w:line="360" w:lineRule="auto"/>
        <w:ind w:firstLine="708"/>
        <w:rPr>
          <w:sz w:val="20"/>
          <w:szCs w:val="20"/>
        </w:rPr>
      </w:pPr>
    </w:p>
    <w:p w:rsidR="00FF7C6D" w:rsidRPr="00423443" w:rsidRDefault="00FF7C6D" w:rsidP="009C3096">
      <w:pPr>
        <w:pStyle w:val="Odstavecseseznamem"/>
        <w:numPr>
          <w:ilvl w:val="0"/>
          <w:numId w:val="1"/>
        </w:numPr>
        <w:spacing w:line="360" w:lineRule="auto"/>
        <w:rPr>
          <w:sz w:val="20"/>
          <w:szCs w:val="20"/>
          <w:u w:val="single"/>
        </w:rPr>
      </w:pPr>
      <w:r w:rsidRPr="00423443">
        <w:rPr>
          <w:sz w:val="20"/>
          <w:szCs w:val="20"/>
          <w:u w:val="single"/>
        </w:rPr>
        <w:t xml:space="preserve"> činnost moře</w:t>
      </w:r>
    </w:p>
    <w:p w:rsidR="00FF7C6D" w:rsidRPr="00423443" w:rsidRDefault="00FF7C6D" w:rsidP="00FF7C6D">
      <w:pPr>
        <w:spacing w:line="360" w:lineRule="auto"/>
        <w:ind w:firstLine="708"/>
        <w:rPr>
          <w:sz w:val="20"/>
          <w:szCs w:val="20"/>
        </w:rPr>
      </w:pPr>
      <w:r w:rsidRPr="00423443">
        <w:rPr>
          <w:sz w:val="20"/>
          <w:szCs w:val="20"/>
        </w:rPr>
        <w:t>– tzv. slapové jevy = příliv a odliv</w:t>
      </w:r>
      <w:r w:rsidR="000E5AB2" w:rsidRPr="00423443">
        <w:rPr>
          <w:sz w:val="20"/>
          <w:szCs w:val="20"/>
        </w:rPr>
        <w:t xml:space="preserve"> </w:t>
      </w:r>
      <w:r w:rsidR="000E5AB2" w:rsidRPr="0042344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0E5AB2" w:rsidRPr="00423443">
        <w:rPr>
          <w:sz w:val="20"/>
          <w:szCs w:val="20"/>
        </w:rPr>
        <w:t xml:space="preserve"> </w:t>
      </w:r>
      <w:r w:rsidR="00A47B80" w:rsidRPr="00423443">
        <w:rPr>
          <w:sz w:val="20"/>
          <w:szCs w:val="20"/>
        </w:rPr>
        <w:tab/>
      </w:r>
      <w:r w:rsidRPr="00423443">
        <w:rPr>
          <w:sz w:val="20"/>
          <w:szCs w:val="20"/>
        </w:rPr>
        <w:t>tvořivá činnost: usazování materiálu</w:t>
      </w:r>
    </w:p>
    <w:p w:rsidR="00FF7C6D" w:rsidRPr="00423443" w:rsidRDefault="00FF7C6D" w:rsidP="00A47B80">
      <w:pPr>
        <w:spacing w:line="360" w:lineRule="auto"/>
        <w:ind w:left="3540" w:firstLine="708"/>
        <w:rPr>
          <w:sz w:val="20"/>
          <w:szCs w:val="20"/>
        </w:rPr>
      </w:pPr>
      <w:r w:rsidRPr="00423443">
        <w:rPr>
          <w:sz w:val="20"/>
          <w:szCs w:val="20"/>
        </w:rPr>
        <w:t>rušivá činnost: obrušování skal (příboj)</w:t>
      </w:r>
    </w:p>
    <w:p w:rsidR="000E5AB2" w:rsidRPr="00423443" w:rsidRDefault="000E5AB2" w:rsidP="00FF7C6D">
      <w:pPr>
        <w:spacing w:line="360" w:lineRule="auto"/>
        <w:ind w:firstLine="708"/>
        <w:rPr>
          <w:sz w:val="20"/>
          <w:szCs w:val="20"/>
        </w:rPr>
      </w:pPr>
    </w:p>
    <w:p w:rsidR="000E5AB2" w:rsidRPr="00423443" w:rsidRDefault="000E5AB2" w:rsidP="009C3096">
      <w:pPr>
        <w:pStyle w:val="Odstavecseseznamem"/>
        <w:numPr>
          <w:ilvl w:val="0"/>
          <w:numId w:val="1"/>
        </w:numPr>
        <w:spacing w:line="360" w:lineRule="auto"/>
        <w:rPr>
          <w:sz w:val="20"/>
          <w:szCs w:val="20"/>
          <w:u w:val="single"/>
        </w:rPr>
      </w:pPr>
      <w:r w:rsidRPr="00423443">
        <w:rPr>
          <w:sz w:val="20"/>
          <w:szCs w:val="20"/>
          <w:u w:val="single"/>
        </w:rPr>
        <w:t>činnost ledovců</w:t>
      </w:r>
    </w:p>
    <w:p w:rsidR="000E5AB2" w:rsidRPr="00423443" w:rsidRDefault="009C3096" w:rsidP="000E5AB2">
      <w:pPr>
        <w:spacing w:line="360" w:lineRule="auto"/>
        <w:ind w:firstLine="708"/>
        <w:rPr>
          <w:color w:val="202124"/>
          <w:sz w:val="20"/>
          <w:szCs w:val="20"/>
          <w:shd w:val="clear" w:color="auto" w:fill="FFFFFF"/>
        </w:rPr>
      </w:pPr>
      <w:r w:rsidRPr="00423443">
        <w:rPr>
          <w:sz w:val="20"/>
          <w:szCs w:val="20"/>
        </w:rPr>
        <w:t>– h</w:t>
      </w:r>
      <w:r w:rsidR="000E5AB2" w:rsidRPr="00423443">
        <w:rPr>
          <w:sz w:val="20"/>
          <w:szCs w:val="20"/>
        </w:rPr>
        <w:t xml:space="preserve">orské ledovce – při sestupu </w:t>
      </w:r>
      <w:r w:rsidR="000E5AB2" w:rsidRPr="00423443">
        <w:rPr>
          <w:color w:val="202124"/>
          <w:sz w:val="20"/>
          <w:szCs w:val="20"/>
          <w:shd w:val="clear" w:color="auto" w:fill="FFFFFF"/>
        </w:rPr>
        <w:t>↓ modelují údolí ve tvaru „U“ + morény (nánosy)</w:t>
      </w:r>
    </w:p>
    <w:p w:rsidR="00816660" w:rsidRPr="00423443" w:rsidRDefault="009C3096" w:rsidP="00423443">
      <w:pPr>
        <w:spacing w:line="360" w:lineRule="auto"/>
        <w:ind w:firstLine="708"/>
        <w:rPr>
          <w:sz w:val="20"/>
          <w:szCs w:val="20"/>
        </w:rPr>
      </w:pPr>
      <w:r w:rsidRPr="00423443">
        <w:rPr>
          <w:sz w:val="20"/>
          <w:szCs w:val="20"/>
        </w:rPr>
        <w:t>– p</w:t>
      </w:r>
      <w:r w:rsidR="000E5AB2" w:rsidRPr="00423443">
        <w:rPr>
          <w:sz w:val="20"/>
          <w:szCs w:val="20"/>
        </w:rPr>
        <w:t>evninské ledovce – kvůli obrovskému tlaku zarovnávají vyvýšeniny</w:t>
      </w:r>
    </w:p>
    <w:sectPr w:rsidR="00816660" w:rsidRPr="0042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1E9D"/>
    <w:multiLevelType w:val="multilevel"/>
    <w:tmpl w:val="5FBC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A6034"/>
    <w:multiLevelType w:val="hybridMultilevel"/>
    <w:tmpl w:val="E040757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7D67CC"/>
    <w:multiLevelType w:val="multilevel"/>
    <w:tmpl w:val="919A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A363A"/>
    <w:multiLevelType w:val="hybridMultilevel"/>
    <w:tmpl w:val="230C0E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CBC"/>
    <w:multiLevelType w:val="hybridMultilevel"/>
    <w:tmpl w:val="438841A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7F20926"/>
    <w:multiLevelType w:val="hybridMultilevel"/>
    <w:tmpl w:val="3A868CC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6CE1380"/>
    <w:multiLevelType w:val="hybridMultilevel"/>
    <w:tmpl w:val="5360D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F5247"/>
    <w:multiLevelType w:val="multilevel"/>
    <w:tmpl w:val="4302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1D"/>
    <w:rsid w:val="000E5AB2"/>
    <w:rsid w:val="001D71D9"/>
    <w:rsid w:val="002A5BCC"/>
    <w:rsid w:val="00423443"/>
    <w:rsid w:val="005E1E1D"/>
    <w:rsid w:val="00911C62"/>
    <w:rsid w:val="009C3096"/>
    <w:rsid w:val="00A47B80"/>
    <w:rsid w:val="00BB7620"/>
    <w:rsid w:val="00CB317E"/>
    <w:rsid w:val="00EA5498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2757"/>
  <w15:chartTrackingRefBased/>
  <w15:docId w15:val="{7E804E7B-3AFB-41D7-BAA1-92F84385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F7C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E1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F7C6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6</cp:revision>
  <dcterms:created xsi:type="dcterms:W3CDTF">2021-02-19T18:31:00Z</dcterms:created>
  <dcterms:modified xsi:type="dcterms:W3CDTF">2021-02-24T06:39:00Z</dcterms:modified>
</cp:coreProperties>
</file>