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B8" w:rsidRPr="00007FD8" w:rsidRDefault="00FB5AB8" w:rsidP="00FB5AB8">
      <w:pPr>
        <w:spacing w:after="40"/>
        <w:rPr>
          <w:rFonts w:ascii="Times New Roman" w:hAnsi="Times New Roman" w:cs="Times New Roman"/>
          <w:color w:val="70AD47" w:themeColor="accent6"/>
        </w:rPr>
      </w:pPr>
      <w:bookmarkStart w:id="0" w:name="_GoBack"/>
      <w:bookmarkEnd w:id="0"/>
      <w:r w:rsidRPr="00007FD8">
        <w:rPr>
          <w:rFonts w:ascii="Times New Roman" w:hAnsi="Times New Roman" w:cs="Times New Roman"/>
          <w:color w:val="70AD47" w:themeColor="accent6"/>
        </w:rPr>
        <w:t xml:space="preserve">Milí deváťáci, tady je </w:t>
      </w:r>
      <w:r w:rsidR="00F400F7">
        <w:rPr>
          <w:rFonts w:ascii="Times New Roman" w:hAnsi="Times New Roman" w:cs="Times New Roman"/>
          <w:color w:val="70AD47" w:themeColor="accent6"/>
        </w:rPr>
        <w:t>ZÁPIS</w:t>
      </w:r>
      <w:r w:rsidRPr="00007FD8">
        <w:rPr>
          <w:rFonts w:ascii="Times New Roman" w:hAnsi="Times New Roman" w:cs="Times New Roman"/>
          <w:color w:val="70AD47" w:themeColor="accent6"/>
        </w:rPr>
        <w:t xml:space="preserve"> z dnešní online hodiny. Je to pokračování zápisu z minulého týdne. Takže dnes nepíšeme nadpis a pokračuje</w:t>
      </w:r>
      <w:r w:rsidR="00007FD8">
        <w:rPr>
          <w:rFonts w:ascii="Times New Roman" w:hAnsi="Times New Roman" w:cs="Times New Roman"/>
          <w:color w:val="70AD47" w:themeColor="accent6"/>
        </w:rPr>
        <w:t>me v zápisu „Přehled minerálů“.</w:t>
      </w:r>
    </w:p>
    <w:p w:rsidR="00FB5AB8" w:rsidRPr="00007FD8" w:rsidRDefault="00FB5AB8" w:rsidP="00FB5AB8">
      <w:pPr>
        <w:spacing w:after="40"/>
        <w:rPr>
          <w:rFonts w:ascii="Times New Roman" w:hAnsi="Times New Roman" w:cs="Times New Roman"/>
          <w:color w:val="70AD47" w:themeColor="accent6"/>
        </w:rPr>
      </w:pPr>
    </w:p>
    <w:p w:rsidR="00FB5AB8" w:rsidRPr="00007FD8" w:rsidRDefault="00FB5AB8" w:rsidP="00FB5AB8">
      <w:pPr>
        <w:spacing w:after="40"/>
        <w:rPr>
          <w:rFonts w:ascii="Times New Roman" w:hAnsi="Times New Roman" w:cs="Times New Roman"/>
        </w:rPr>
      </w:pPr>
      <w:r w:rsidRPr="00007FD8">
        <w:rPr>
          <w:rFonts w:ascii="Times New Roman" w:hAnsi="Times New Roman" w:cs="Times New Roman"/>
          <w:b/>
        </w:rPr>
        <w:t>4) Oxidy a hydroxidy:</w:t>
      </w:r>
      <w:r w:rsidRPr="00007FD8">
        <w:rPr>
          <w:rFonts w:ascii="Times New Roman" w:hAnsi="Times New Roman" w:cs="Times New Roman"/>
        </w:rPr>
        <w:tab/>
        <w:t>magnetit = magnetovec (Fe</w:t>
      </w:r>
      <w:r w:rsidRPr="00007FD8">
        <w:rPr>
          <w:rFonts w:ascii="Times New Roman" w:hAnsi="Times New Roman" w:cs="Times New Roman"/>
          <w:vertAlign w:val="subscript"/>
        </w:rPr>
        <w:t>3</w:t>
      </w:r>
      <w:r w:rsidRPr="00007FD8">
        <w:rPr>
          <w:rFonts w:ascii="Times New Roman" w:hAnsi="Times New Roman" w:cs="Times New Roman"/>
        </w:rPr>
        <w:t>O</w:t>
      </w:r>
      <w:r w:rsidRPr="00007FD8">
        <w:rPr>
          <w:rFonts w:ascii="Times New Roman" w:hAnsi="Times New Roman" w:cs="Times New Roman"/>
          <w:vertAlign w:val="subscript"/>
        </w:rPr>
        <w:t>4</w:t>
      </w:r>
      <w:r w:rsidRPr="00007FD8">
        <w:rPr>
          <w:rFonts w:ascii="Times New Roman" w:hAnsi="Times New Roman" w:cs="Times New Roman"/>
        </w:rPr>
        <w:t>)</w:t>
      </w:r>
    </w:p>
    <w:p w:rsidR="00FB5AB8" w:rsidRPr="00007FD8" w:rsidRDefault="00FB5AB8" w:rsidP="00FB5AB8">
      <w:pPr>
        <w:spacing w:after="40"/>
        <w:rPr>
          <w:rFonts w:ascii="Times New Roman" w:hAnsi="Times New Roman" w:cs="Times New Roman"/>
        </w:rPr>
      </w:pPr>
      <w:r w:rsidRPr="00007FD8">
        <w:rPr>
          <w:rFonts w:ascii="Times New Roman" w:hAnsi="Times New Roman" w:cs="Times New Roman"/>
        </w:rPr>
        <w:tab/>
      </w:r>
      <w:r w:rsidRPr="00007FD8">
        <w:rPr>
          <w:rFonts w:ascii="Times New Roman" w:hAnsi="Times New Roman" w:cs="Times New Roman"/>
        </w:rPr>
        <w:tab/>
      </w:r>
      <w:r w:rsidRPr="00007FD8">
        <w:rPr>
          <w:rFonts w:ascii="Times New Roman" w:hAnsi="Times New Roman" w:cs="Times New Roman"/>
        </w:rPr>
        <w:tab/>
        <w:t>hematit = krevel (Fe</w:t>
      </w:r>
      <w:r w:rsidRPr="00007FD8">
        <w:rPr>
          <w:rFonts w:ascii="Times New Roman" w:hAnsi="Times New Roman" w:cs="Times New Roman"/>
          <w:vertAlign w:val="subscript"/>
        </w:rPr>
        <w:t>2</w:t>
      </w:r>
      <w:r w:rsidRPr="00007FD8">
        <w:rPr>
          <w:rFonts w:ascii="Times New Roman" w:hAnsi="Times New Roman" w:cs="Times New Roman"/>
        </w:rPr>
        <w:t>O</w:t>
      </w:r>
      <w:r w:rsidRPr="00007FD8">
        <w:rPr>
          <w:rFonts w:ascii="Times New Roman" w:hAnsi="Times New Roman" w:cs="Times New Roman"/>
          <w:vertAlign w:val="subscript"/>
        </w:rPr>
        <w:t>3</w:t>
      </w:r>
      <w:r w:rsidRPr="00007FD8">
        <w:rPr>
          <w:rFonts w:ascii="Times New Roman" w:hAnsi="Times New Roman" w:cs="Times New Roman"/>
        </w:rPr>
        <w:t>)</w:t>
      </w:r>
    </w:p>
    <w:p w:rsidR="00FB5AB8" w:rsidRPr="00007FD8" w:rsidRDefault="00FB5AB8" w:rsidP="00FB5AB8">
      <w:pPr>
        <w:spacing w:after="40"/>
        <w:rPr>
          <w:rFonts w:ascii="Times New Roman" w:hAnsi="Times New Roman" w:cs="Times New Roman"/>
        </w:rPr>
      </w:pPr>
      <w:r w:rsidRPr="00007FD8">
        <w:rPr>
          <w:rFonts w:ascii="Times New Roman" w:hAnsi="Times New Roman" w:cs="Times New Roman"/>
        </w:rPr>
        <w:tab/>
      </w:r>
      <w:r w:rsidRPr="00007FD8">
        <w:rPr>
          <w:rFonts w:ascii="Times New Roman" w:hAnsi="Times New Roman" w:cs="Times New Roman"/>
        </w:rPr>
        <w:tab/>
      </w:r>
      <w:r w:rsidRPr="00007FD8">
        <w:rPr>
          <w:rFonts w:ascii="Times New Roman" w:hAnsi="Times New Roman" w:cs="Times New Roman"/>
        </w:rPr>
        <w:tab/>
        <w:t>korund (Al</w:t>
      </w:r>
      <w:r w:rsidRPr="00007FD8">
        <w:rPr>
          <w:rFonts w:ascii="Times New Roman" w:hAnsi="Times New Roman" w:cs="Times New Roman"/>
          <w:vertAlign w:val="subscript"/>
        </w:rPr>
        <w:t>2</w:t>
      </w:r>
      <w:r w:rsidRPr="00007FD8">
        <w:rPr>
          <w:rFonts w:ascii="Times New Roman" w:hAnsi="Times New Roman" w:cs="Times New Roman"/>
        </w:rPr>
        <w:t>O</w:t>
      </w:r>
      <w:r w:rsidRPr="00007FD8">
        <w:rPr>
          <w:rFonts w:ascii="Times New Roman" w:hAnsi="Times New Roman" w:cs="Times New Roman"/>
          <w:vertAlign w:val="subscript"/>
        </w:rPr>
        <w:t>3</w:t>
      </w:r>
      <w:r w:rsidRPr="00007FD8">
        <w:rPr>
          <w:rFonts w:ascii="Times New Roman" w:hAnsi="Times New Roman" w:cs="Times New Roman"/>
        </w:rPr>
        <w:t>)</w:t>
      </w:r>
    </w:p>
    <w:p w:rsidR="00FB5AB8" w:rsidRPr="00007FD8" w:rsidRDefault="00FB5AB8" w:rsidP="00FB5AB8">
      <w:pPr>
        <w:spacing w:after="40"/>
        <w:rPr>
          <w:rFonts w:ascii="Times New Roman" w:hAnsi="Times New Roman" w:cs="Times New Roman"/>
        </w:rPr>
      </w:pPr>
      <w:r w:rsidRPr="00007FD8">
        <w:rPr>
          <w:rFonts w:ascii="Times New Roman" w:hAnsi="Times New Roman" w:cs="Times New Roman"/>
        </w:rPr>
        <w:tab/>
      </w:r>
      <w:r w:rsidRPr="00007FD8">
        <w:rPr>
          <w:rFonts w:ascii="Times New Roman" w:hAnsi="Times New Roman" w:cs="Times New Roman"/>
        </w:rPr>
        <w:tab/>
      </w:r>
      <w:r w:rsidRPr="00007FD8">
        <w:rPr>
          <w:rFonts w:ascii="Times New Roman" w:hAnsi="Times New Roman" w:cs="Times New Roman"/>
        </w:rPr>
        <w:tab/>
        <w:t>smolinec (UO</w:t>
      </w:r>
      <w:r w:rsidRPr="00007FD8">
        <w:rPr>
          <w:rFonts w:ascii="Times New Roman" w:hAnsi="Times New Roman" w:cs="Times New Roman"/>
          <w:vertAlign w:val="subscript"/>
        </w:rPr>
        <w:t>2</w:t>
      </w:r>
      <w:r w:rsidRPr="00007FD8">
        <w:rPr>
          <w:rFonts w:ascii="Times New Roman" w:hAnsi="Times New Roman" w:cs="Times New Roman"/>
        </w:rPr>
        <w:t>)</w:t>
      </w:r>
    </w:p>
    <w:p w:rsidR="00FB5AB8" w:rsidRPr="00007FD8" w:rsidRDefault="00FB5AB8" w:rsidP="00FB5AB8">
      <w:pPr>
        <w:spacing w:after="40"/>
        <w:ind w:left="1416" w:firstLine="708"/>
        <w:rPr>
          <w:rFonts w:ascii="Times New Roman" w:hAnsi="Times New Roman" w:cs="Times New Roman"/>
        </w:rPr>
      </w:pPr>
      <w:r w:rsidRPr="00007FD8">
        <w:rPr>
          <w:rFonts w:ascii="Times New Roman" w:hAnsi="Times New Roman" w:cs="Times New Roman"/>
        </w:rPr>
        <w:t>cínovec (SnO</w:t>
      </w:r>
      <w:r w:rsidRPr="00007FD8">
        <w:rPr>
          <w:rFonts w:ascii="Times New Roman" w:hAnsi="Times New Roman" w:cs="Times New Roman"/>
          <w:vertAlign w:val="subscript"/>
        </w:rPr>
        <w:t>2</w:t>
      </w:r>
      <w:r w:rsidRPr="00007FD8">
        <w:rPr>
          <w:rFonts w:ascii="Times New Roman" w:hAnsi="Times New Roman" w:cs="Times New Roman"/>
        </w:rPr>
        <w:t>)</w:t>
      </w:r>
    </w:p>
    <w:p w:rsidR="00FB5AB8" w:rsidRPr="00007FD8" w:rsidRDefault="00FB5AB8" w:rsidP="00FB5AB8">
      <w:pPr>
        <w:spacing w:after="40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007FD8">
        <w:rPr>
          <w:rFonts w:ascii="Times New Roman" w:hAnsi="Times New Roman" w:cs="Times New Roman"/>
        </w:rPr>
        <w:t>křemen (SiO</w:t>
      </w:r>
      <w:r w:rsidRPr="00007FD8">
        <w:rPr>
          <w:rFonts w:ascii="Times New Roman" w:hAnsi="Times New Roman" w:cs="Times New Roman"/>
          <w:vertAlign w:val="subscript"/>
        </w:rPr>
        <w:t>2</w:t>
      </w:r>
      <w:r w:rsidRPr="00007FD8">
        <w:rPr>
          <w:rFonts w:ascii="Times New Roman" w:hAnsi="Times New Roman" w:cs="Times New Roman"/>
        </w:rPr>
        <w:t xml:space="preserve">) – </w:t>
      </w:r>
      <w:r w:rsidRPr="00007FD8">
        <w:rPr>
          <w:rFonts w:ascii="Times New Roman" w:hAnsi="Times New Roman" w:cs="Times New Roman"/>
          <w:sz w:val="20"/>
          <w:szCs w:val="20"/>
        </w:rPr>
        <w:t>odrůdy: ametyst, růženín, záhněda, křišťál, citrín, achát, jaspis</w:t>
      </w:r>
    </w:p>
    <w:p w:rsidR="00FB5AB8" w:rsidRPr="00007FD8" w:rsidRDefault="00FB5AB8" w:rsidP="00FB5AB8">
      <w:pPr>
        <w:spacing w:after="40"/>
        <w:ind w:left="1416" w:firstLine="708"/>
        <w:rPr>
          <w:rFonts w:ascii="Times New Roman" w:hAnsi="Times New Roman" w:cs="Times New Roman"/>
        </w:rPr>
      </w:pPr>
      <w:r w:rsidRPr="00007FD8">
        <w:rPr>
          <w:rFonts w:ascii="Times New Roman" w:hAnsi="Times New Roman" w:cs="Times New Roman"/>
        </w:rPr>
        <w:t>opál (SiO</w:t>
      </w:r>
      <w:r w:rsidRPr="00007FD8">
        <w:rPr>
          <w:rFonts w:ascii="Times New Roman" w:hAnsi="Times New Roman" w:cs="Times New Roman"/>
          <w:vertAlign w:val="subscript"/>
        </w:rPr>
        <w:t xml:space="preserve">2 . n </w:t>
      </w:r>
      <w:r w:rsidRPr="00007FD8">
        <w:rPr>
          <w:rFonts w:ascii="Times New Roman" w:hAnsi="Times New Roman" w:cs="Times New Roman"/>
        </w:rPr>
        <w:t>H</w:t>
      </w:r>
      <w:r w:rsidRPr="00007FD8">
        <w:rPr>
          <w:rFonts w:ascii="Times New Roman" w:hAnsi="Times New Roman" w:cs="Times New Roman"/>
          <w:vertAlign w:val="subscript"/>
        </w:rPr>
        <w:t>2</w:t>
      </w:r>
      <w:r w:rsidRPr="00007FD8">
        <w:rPr>
          <w:rFonts w:ascii="Times New Roman" w:hAnsi="Times New Roman" w:cs="Times New Roman"/>
        </w:rPr>
        <w:t>O)</w:t>
      </w:r>
    </w:p>
    <w:p w:rsidR="00FB5AB8" w:rsidRPr="00007FD8" w:rsidRDefault="00FB5AB8" w:rsidP="00FB5AB8">
      <w:pPr>
        <w:spacing w:after="40"/>
        <w:ind w:left="1416" w:firstLine="708"/>
        <w:rPr>
          <w:rFonts w:ascii="Times New Roman" w:hAnsi="Times New Roman" w:cs="Times New Roman"/>
        </w:rPr>
      </w:pPr>
      <w:r w:rsidRPr="00007FD8">
        <w:rPr>
          <w:rFonts w:ascii="Times New Roman" w:hAnsi="Times New Roman" w:cs="Times New Roman"/>
        </w:rPr>
        <w:t>limonit = hnědel (Fe</w:t>
      </w:r>
      <w:r w:rsidRPr="00007FD8">
        <w:rPr>
          <w:rFonts w:ascii="Times New Roman" w:hAnsi="Times New Roman" w:cs="Times New Roman"/>
          <w:vertAlign w:val="subscript"/>
        </w:rPr>
        <w:t>2</w:t>
      </w:r>
      <w:r w:rsidRPr="00007FD8">
        <w:rPr>
          <w:rFonts w:ascii="Times New Roman" w:hAnsi="Times New Roman" w:cs="Times New Roman"/>
        </w:rPr>
        <w:t>O</w:t>
      </w:r>
      <w:r w:rsidRPr="00007FD8">
        <w:rPr>
          <w:rFonts w:ascii="Times New Roman" w:hAnsi="Times New Roman" w:cs="Times New Roman"/>
          <w:vertAlign w:val="subscript"/>
        </w:rPr>
        <w:t xml:space="preserve">3 . n </w:t>
      </w:r>
      <w:r w:rsidRPr="00007FD8">
        <w:rPr>
          <w:rFonts w:ascii="Times New Roman" w:hAnsi="Times New Roman" w:cs="Times New Roman"/>
        </w:rPr>
        <w:t>H</w:t>
      </w:r>
      <w:r w:rsidRPr="00007FD8">
        <w:rPr>
          <w:rFonts w:ascii="Times New Roman" w:hAnsi="Times New Roman" w:cs="Times New Roman"/>
          <w:vertAlign w:val="subscript"/>
        </w:rPr>
        <w:t>2</w:t>
      </w:r>
      <w:r w:rsidRPr="00007FD8">
        <w:rPr>
          <w:rFonts w:ascii="Times New Roman" w:hAnsi="Times New Roman" w:cs="Times New Roman"/>
        </w:rPr>
        <w:t>O)</w:t>
      </w:r>
    </w:p>
    <w:p w:rsidR="00FB5AB8" w:rsidRPr="00007FD8" w:rsidRDefault="00FB5AB8" w:rsidP="00FB5AB8">
      <w:pPr>
        <w:spacing w:after="40"/>
        <w:ind w:left="1416" w:firstLine="708"/>
        <w:rPr>
          <w:rFonts w:ascii="Times New Roman" w:hAnsi="Times New Roman" w:cs="Times New Roman"/>
        </w:rPr>
      </w:pPr>
    </w:p>
    <w:p w:rsidR="00FB5AB8" w:rsidRPr="00007FD8" w:rsidRDefault="00FB5AB8" w:rsidP="00FB5AB8">
      <w:pPr>
        <w:spacing w:after="40"/>
        <w:rPr>
          <w:rFonts w:ascii="Times New Roman" w:hAnsi="Times New Roman" w:cs="Times New Roman"/>
        </w:rPr>
      </w:pPr>
      <w:r w:rsidRPr="00007FD8">
        <w:rPr>
          <w:rFonts w:ascii="Times New Roman" w:hAnsi="Times New Roman" w:cs="Times New Roman"/>
          <w:b/>
        </w:rPr>
        <w:t>5) Uhličitany = karbonáty (soli):</w:t>
      </w:r>
      <w:r w:rsidRPr="00007FD8">
        <w:rPr>
          <w:rFonts w:ascii="Times New Roman" w:hAnsi="Times New Roman" w:cs="Times New Roman"/>
          <w:b/>
        </w:rPr>
        <w:tab/>
      </w:r>
      <w:r w:rsidRPr="00007FD8">
        <w:rPr>
          <w:rFonts w:ascii="Times New Roman" w:hAnsi="Times New Roman" w:cs="Times New Roman"/>
        </w:rPr>
        <w:t>kalcit (CaCO</w:t>
      </w:r>
      <w:r w:rsidRPr="00007FD8">
        <w:rPr>
          <w:rFonts w:ascii="Times New Roman" w:hAnsi="Times New Roman" w:cs="Times New Roman"/>
          <w:vertAlign w:val="subscript"/>
        </w:rPr>
        <w:t>3</w:t>
      </w:r>
      <w:r w:rsidRPr="00007FD8">
        <w:rPr>
          <w:rFonts w:ascii="Times New Roman" w:hAnsi="Times New Roman" w:cs="Times New Roman"/>
        </w:rPr>
        <w:t>)</w:t>
      </w:r>
    </w:p>
    <w:p w:rsidR="00FB5AB8" w:rsidRPr="00007FD8" w:rsidRDefault="00FB5AB8" w:rsidP="00FB5AB8">
      <w:pPr>
        <w:spacing w:after="40"/>
        <w:rPr>
          <w:rFonts w:ascii="Times New Roman" w:hAnsi="Times New Roman" w:cs="Times New Roman"/>
        </w:rPr>
      </w:pPr>
    </w:p>
    <w:p w:rsidR="00FB5AB8" w:rsidRPr="00007FD8" w:rsidRDefault="00FB5AB8" w:rsidP="00FB5AB8">
      <w:pPr>
        <w:spacing w:after="40"/>
        <w:rPr>
          <w:rFonts w:ascii="Times New Roman" w:hAnsi="Times New Roman" w:cs="Times New Roman"/>
        </w:rPr>
      </w:pPr>
      <w:r w:rsidRPr="00007FD8">
        <w:rPr>
          <w:rFonts w:ascii="Times New Roman" w:hAnsi="Times New Roman" w:cs="Times New Roman"/>
          <w:b/>
        </w:rPr>
        <w:t>6) Sírany = sulfáty (soli):</w:t>
      </w:r>
      <w:r w:rsidRPr="00007FD8">
        <w:rPr>
          <w:rFonts w:ascii="Times New Roman" w:hAnsi="Times New Roman" w:cs="Times New Roman"/>
          <w:b/>
        </w:rPr>
        <w:tab/>
      </w:r>
      <w:r w:rsidRPr="00007FD8">
        <w:rPr>
          <w:rFonts w:ascii="Times New Roman" w:hAnsi="Times New Roman" w:cs="Times New Roman"/>
          <w:b/>
        </w:rPr>
        <w:tab/>
      </w:r>
      <w:r w:rsidRPr="00007FD8">
        <w:rPr>
          <w:rFonts w:ascii="Times New Roman" w:hAnsi="Times New Roman" w:cs="Times New Roman"/>
        </w:rPr>
        <w:t>sádrovec (CaSO</w:t>
      </w:r>
      <w:r w:rsidRPr="00007FD8">
        <w:rPr>
          <w:rFonts w:ascii="Times New Roman" w:hAnsi="Times New Roman" w:cs="Times New Roman"/>
          <w:vertAlign w:val="subscript"/>
        </w:rPr>
        <w:t xml:space="preserve">4 . 2 </w:t>
      </w:r>
      <w:r w:rsidRPr="00007FD8">
        <w:rPr>
          <w:rFonts w:ascii="Times New Roman" w:hAnsi="Times New Roman" w:cs="Times New Roman"/>
        </w:rPr>
        <w:t>H</w:t>
      </w:r>
      <w:r w:rsidRPr="00007FD8">
        <w:rPr>
          <w:rFonts w:ascii="Times New Roman" w:hAnsi="Times New Roman" w:cs="Times New Roman"/>
          <w:vertAlign w:val="subscript"/>
        </w:rPr>
        <w:t>2</w:t>
      </w:r>
      <w:r w:rsidRPr="00007FD8">
        <w:rPr>
          <w:rFonts w:ascii="Times New Roman" w:hAnsi="Times New Roman" w:cs="Times New Roman"/>
        </w:rPr>
        <w:t>O)</w:t>
      </w:r>
    </w:p>
    <w:p w:rsidR="00FB5AB8" w:rsidRPr="00007FD8" w:rsidRDefault="00FB5AB8" w:rsidP="00FB5AB8">
      <w:pPr>
        <w:spacing w:after="40"/>
        <w:rPr>
          <w:rFonts w:ascii="Times New Roman" w:hAnsi="Times New Roman" w:cs="Times New Roman"/>
        </w:rPr>
      </w:pPr>
    </w:p>
    <w:p w:rsidR="00FB5AB8" w:rsidRPr="00007FD8" w:rsidRDefault="00FB5AB8" w:rsidP="00FB5AB8">
      <w:pPr>
        <w:spacing w:after="40"/>
        <w:rPr>
          <w:rFonts w:ascii="Times New Roman" w:hAnsi="Times New Roman" w:cs="Times New Roman"/>
        </w:rPr>
      </w:pPr>
      <w:r w:rsidRPr="00007FD8">
        <w:rPr>
          <w:rFonts w:ascii="Times New Roman" w:hAnsi="Times New Roman" w:cs="Times New Roman"/>
          <w:b/>
        </w:rPr>
        <w:t>7) Fosforečnany:</w:t>
      </w:r>
      <w:r w:rsidRPr="00007FD8">
        <w:rPr>
          <w:rFonts w:ascii="Times New Roman" w:hAnsi="Times New Roman" w:cs="Times New Roman"/>
          <w:b/>
        </w:rPr>
        <w:tab/>
      </w:r>
      <w:r w:rsidRPr="00007FD8">
        <w:rPr>
          <w:rFonts w:ascii="Times New Roman" w:hAnsi="Times New Roman" w:cs="Times New Roman"/>
          <w:b/>
        </w:rPr>
        <w:tab/>
      </w:r>
      <w:r w:rsidRPr="00007FD8">
        <w:rPr>
          <w:rFonts w:ascii="Times New Roman" w:hAnsi="Times New Roman" w:cs="Times New Roman"/>
          <w:b/>
        </w:rPr>
        <w:tab/>
      </w:r>
      <w:r w:rsidRPr="00007FD8">
        <w:rPr>
          <w:rFonts w:ascii="Times New Roman" w:hAnsi="Times New Roman" w:cs="Times New Roman"/>
        </w:rPr>
        <w:t>apatit</w:t>
      </w:r>
    </w:p>
    <w:p w:rsidR="00FB5AB8" w:rsidRPr="00007FD8" w:rsidRDefault="00FB5AB8" w:rsidP="00FB5AB8">
      <w:pPr>
        <w:spacing w:after="40"/>
        <w:rPr>
          <w:rFonts w:ascii="Times New Roman" w:hAnsi="Times New Roman" w:cs="Times New Roman"/>
        </w:rPr>
      </w:pPr>
      <w:r w:rsidRPr="00007FD8">
        <w:rPr>
          <w:rFonts w:ascii="Times New Roman" w:hAnsi="Times New Roman" w:cs="Times New Roman"/>
        </w:rPr>
        <w:tab/>
      </w:r>
      <w:r w:rsidRPr="00007FD8">
        <w:rPr>
          <w:rFonts w:ascii="Times New Roman" w:hAnsi="Times New Roman" w:cs="Times New Roman"/>
        </w:rPr>
        <w:tab/>
      </w:r>
      <w:r w:rsidRPr="00007FD8">
        <w:rPr>
          <w:rFonts w:ascii="Times New Roman" w:hAnsi="Times New Roman" w:cs="Times New Roman"/>
        </w:rPr>
        <w:tab/>
      </w:r>
      <w:r w:rsidRPr="00007FD8">
        <w:rPr>
          <w:rFonts w:ascii="Times New Roman" w:hAnsi="Times New Roman" w:cs="Times New Roman"/>
        </w:rPr>
        <w:tab/>
      </w:r>
      <w:r w:rsidRPr="00007FD8">
        <w:rPr>
          <w:rFonts w:ascii="Times New Roman" w:hAnsi="Times New Roman" w:cs="Times New Roman"/>
        </w:rPr>
        <w:tab/>
        <w:t>tyrkys</w:t>
      </w:r>
    </w:p>
    <w:p w:rsidR="00FB5AB8" w:rsidRPr="00007FD8" w:rsidRDefault="00FB5AB8" w:rsidP="00FB5AB8">
      <w:pPr>
        <w:spacing w:after="40"/>
        <w:rPr>
          <w:rFonts w:ascii="Times New Roman" w:hAnsi="Times New Roman" w:cs="Times New Roman"/>
        </w:rPr>
      </w:pPr>
    </w:p>
    <w:p w:rsidR="00FB5AB8" w:rsidRPr="00007FD8" w:rsidRDefault="00FB5AB8" w:rsidP="00FB5AB8">
      <w:pPr>
        <w:spacing w:after="40"/>
        <w:rPr>
          <w:rFonts w:ascii="Times New Roman" w:hAnsi="Times New Roman" w:cs="Times New Roman"/>
        </w:rPr>
      </w:pPr>
      <w:r w:rsidRPr="00007FD8">
        <w:rPr>
          <w:rFonts w:ascii="Times New Roman" w:hAnsi="Times New Roman" w:cs="Times New Roman"/>
          <w:b/>
        </w:rPr>
        <w:t>8) Křemičitany (soli):</w:t>
      </w:r>
      <w:r w:rsidRPr="00007FD8">
        <w:rPr>
          <w:rFonts w:ascii="Times New Roman" w:hAnsi="Times New Roman" w:cs="Times New Roman"/>
          <w:b/>
        </w:rPr>
        <w:tab/>
      </w:r>
      <w:r w:rsidRPr="00007FD8">
        <w:rPr>
          <w:rFonts w:ascii="Times New Roman" w:hAnsi="Times New Roman" w:cs="Times New Roman"/>
          <w:b/>
        </w:rPr>
        <w:tab/>
      </w:r>
      <w:r w:rsidRPr="00007FD8">
        <w:rPr>
          <w:rFonts w:ascii="Times New Roman" w:hAnsi="Times New Roman" w:cs="Times New Roman"/>
          <w:b/>
        </w:rPr>
        <w:tab/>
      </w:r>
      <w:r w:rsidRPr="00007FD8">
        <w:rPr>
          <w:rFonts w:ascii="Times New Roman" w:hAnsi="Times New Roman" w:cs="Times New Roman"/>
        </w:rPr>
        <w:t>složité sloučeniny – živce, granáty, slídy</w:t>
      </w:r>
    </w:p>
    <w:p w:rsidR="00FB5AB8" w:rsidRPr="00007FD8" w:rsidRDefault="00FB5AB8" w:rsidP="00FB5AB8">
      <w:pPr>
        <w:spacing w:after="40"/>
        <w:rPr>
          <w:rFonts w:ascii="Times New Roman" w:hAnsi="Times New Roman" w:cs="Times New Roman"/>
        </w:rPr>
      </w:pPr>
    </w:p>
    <w:p w:rsidR="00FB5AB8" w:rsidRPr="00007FD8" w:rsidRDefault="00FB5AB8" w:rsidP="00FB5AB8">
      <w:pPr>
        <w:spacing w:after="40"/>
        <w:rPr>
          <w:rFonts w:ascii="Times New Roman" w:hAnsi="Times New Roman" w:cs="Times New Roman"/>
        </w:rPr>
      </w:pPr>
      <w:r w:rsidRPr="00007FD8">
        <w:rPr>
          <w:rFonts w:ascii="Times New Roman" w:hAnsi="Times New Roman" w:cs="Times New Roman"/>
          <w:b/>
        </w:rPr>
        <w:t>9) Minerály organického původu:</w:t>
      </w:r>
      <w:r w:rsidRPr="00007FD8">
        <w:rPr>
          <w:rFonts w:ascii="Times New Roman" w:hAnsi="Times New Roman" w:cs="Times New Roman"/>
        </w:rPr>
        <w:t xml:space="preserve"> </w:t>
      </w:r>
      <w:r w:rsidRPr="00007FD8">
        <w:rPr>
          <w:rFonts w:ascii="Times New Roman" w:hAnsi="Times New Roman" w:cs="Times New Roman"/>
        </w:rPr>
        <w:tab/>
        <w:t>jantar</w:t>
      </w:r>
    </w:p>
    <w:p w:rsidR="00007FD8" w:rsidRPr="00007FD8" w:rsidRDefault="00007FD8">
      <w:pPr>
        <w:rPr>
          <w:rFonts w:ascii="Times New Roman" w:hAnsi="Times New Roman" w:cs="Times New Roman"/>
        </w:rPr>
      </w:pPr>
    </w:p>
    <w:p w:rsidR="00007FD8" w:rsidRPr="00007FD8" w:rsidRDefault="00007FD8" w:rsidP="00007FD8">
      <w:pPr>
        <w:rPr>
          <w:rFonts w:ascii="Times New Roman" w:hAnsi="Times New Roman" w:cs="Times New Roman"/>
          <w:color w:val="70AD47" w:themeColor="accent6"/>
        </w:rPr>
      </w:pPr>
      <w:r w:rsidRPr="00007FD8">
        <w:rPr>
          <w:rFonts w:ascii="Times New Roman" w:hAnsi="Times New Roman" w:cs="Times New Roman"/>
          <w:color w:val="70AD47" w:themeColor="accent6"/>
        </w:rPr>
        <w:t xml:space="preserve">A aby </w:t>
      </w:r>
      <w:r>
        <w:rPr>
          <w:rFonts w:ascii="Times New Roman" w:hAnsi="Times New Roman" w:cs="Times New Roman"/>
          <w:color w:val="70AD47" w:themeColor="accent6"/>
        </w:rPr>
        <w:t xml:space="preserve">Vás </w:t>
      </w:r>
      <w:r w:rsidR="00F400F7">
        <w:rPr>
          <w:rFonts w:ascii="Times New Roman" w:hAnsi="Times New Roman" w:cs="Times New Roman"/>
          <w:color w:val="70AD47" w:themeColor="accent6"/>
        </w:rPr>
        <w:t>OPAKOVÁNÍ</w:t>
      </w:r>
      <w:r>
        <w:rPr>
          <w:rFonts w:ascii="Times New Roman" w:hAnsi="Times New Roman" w:cs="Times New Roman"/>
          <w:color w:val="70AD47" w:themeColor="accent6"/>
        </w:rPr>
        <w:t xml:space="preserve"> bavilo, něco jsem pro Vás vytvořila</w:t>
      </w:r>
      <w:r w:rsidR="00F400F7">
        <w:rPr>
          <w:rFonts w:ascii="Times New Roman" w:hAnsi="Times New Roman" w:cs="Times New Roman"/>
          <w:color w:val="70AD47" w:themeColor="accent6"/>
        </w:rPr>
        <w:t xml:space="preserve"> (podržte „Ctrl“ a poté klikněte na „Opakování 1“ a „Opakování 2“)</w:t>
      </w:r>
      <w:r>
        <w:rPr>
          <w:rFonts w:ascii="Times New Roman" w:hAnsi="Times New Roman" w:cs="Times New Roman"/>
          <w:color w:val="70AD47" w:themeColor="accent6"/>
        </w:rPr>
        <w:t xml:space="preserve">. Ať to hezky jde. </w:t>
      </w:r>
      <w:r w:rsidRPr="00007FD8">
        <w:rPr>
          <w:rFonts w:ascii="Times New Roman" w:hAnsi="Times New Roman" w:cs="Times New Roman"/>
          <w:color w:val="70AD47" w:themeColor="accent6"/>
        </w:rPr>
        <w:sym w:font="Wingdings" w:char="F04A"/>
      </w:r>
    </w:p>
    <w:p w:rsidR="00007FD8" w:rsidRPr="00007FD8" w:rsidRDefault="00503B85" w:rsidP="00007FD8">
      <w:pPr>
        <w:rPr>
          <w:rFonts w:ascii="Times New Roman" w:hAnsi="Times New Roman" w:cs="Times New Roman"/>
          <w:color w:val="70AD47" w:themeColor="accent6"/>
        </w:rPr>
      </w:pPr>
      <w:r>
        <w:rPr>
          <w:rFonts w:ascii="Times New Roman" w:hAnsi="Times New Roman" w:cs="Times New Roman"/>
          <w:noProof/>
          <w:color w:val="70AD47" w:themeColor="accent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7D1C0" wp14:editId="1B06A910">
                <wp:simplePos x="0" y="0"/>
                <wp:positionH relativeFrom="column">
                  <wp:posOffset>1591945</wp:posOffset>
                </wp:positionH>
                <wp:positionV relativeFrom="paragraph">
                  <wp:posOffset>93345</wp:posOffset>
                </wp:positionV>
                <wp:extent cx="1821180" cy="1821180"/>
                <wp:effectExtent l="0" t="0" r="0" b="0"/>
                <wp:wrapNone/>
                <wp:docPr id="2" name="Kruhová šip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821180" cy="1821180"/>
                        </a:xfrm>
                        <a:prstGeom prst="circularArrow">
                          <a:avLst/>
                        </a:prstGeom>
                        <a:solidFill>
                          <a:srgbClr val="F1A53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DB521" id="Kruhová šipka 2" o:spid="_x0000_s1026" style="position:absolute;margin-left:125.35pt;margin-top:7.35pt;width:143.4pt;height:143.4pt;rotation: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1180,182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phqQIAAJYFAAAOAAAAZHJzL2Uyb0RvYy54bWysVM1uEzEQviPxDpbvdLNLW0rUTRW1CkJU&#10;bUQLPTteO2vhtc3YySa8TZ8F8V6MvT+NSsUBsYfVjGfmmx9/nvOLXaPJVoBX1pQ0P5pQIgy3lTLr&#10;kn65X7w5o8QHZiqmrREl3QtPL2avX523bioKW1tdCSAIYvy0dSWtQ3DTLPO8Fg3zR9YJg0ZpoWEB&#10;VVhnFbAW0RudFZPJadZaqBxYLrzH06vOSGcJX0rBw62UXgSiS4q1hfSH9F/FfzY7Z9M1MFcr3pfB&#10;/qGKhimDSUeoKxYY2YD6A6pRHKy3Mhxx22RWSsVF6gG7ySfPurmrmROpFxyOd+OY/P+D5TfbJRBV&#10;lbSgxLAGr+gTbGq7/flIfj0q942RIg6pdX6KvnduCb3mUYwd7yQ0BCxONj/FG8GPEqmV+4oHaSTY&#10;JNmlie/HiYtdIBwP87Miz88wgqNtUDBB1uFGfAc+fBC2IVEoKVfAN5rBHMC2CZ9tr33oYgbfGOet&#10;VtVCaZ0UWK8uNZAtQx4s8vnJ20XsCtMcuGWxya6tJIW9FjFYm89C4oyw3iJlTOwUIx7jXJjQNetr&#10;VokuzUmaRZ8l8jlGpJwJMCJLLG/E7gEGzw5kwO5gev8YKhK5x+DJ3wrrgseIlNmaMAY3ylh4CUBj&#10;V33mzh/LPxhNFFe22iODEgHwHr3jC4UXdc18WDLAt4SHuB/CLf6ktm1JbS9RUlv48dJ59EeKo5WS&#10;Ft9mSf33DQNBif5okPzv8+NjhA1JOT55V6ACh5bVocVsmkuL156n6pIY/YMeRAm2ecA1Mo9Z0cQM&#10;x9xItQCDchm6nYGLiIv5PLnhA3YsXJs7xweqR/7d7x4YuJ6tAYl+Y4d3zKbPuNr5xvswdr4JVqpE&#10;5Ke59vPGx5+I0y+quF0O9eT1tE5nvwEAAP//AwBQSwMEFAAGAAgAAAAhAFcmrFfgAAAACgEAAA8A&#10;AABkcnMvZG93bnJldi54bWxMj01PwzAMhu9I/IfISNxYso2yUZpOfIgDhwlROGw3rwltReNUTbaG&#10;f485wcmy3kevHxeb5HpxsmPoPGmYzxQIS7U3HTUaPt6fr9YgQkQy2HuyGr5tgE15flZgbvxEb/ZU&#10;xUZwCYUcNbQxDrmUoW6twzDzgyXOPv3oMPI6NtKMOHG56+VCqRvpsCO+0OJgH1tbf1VHpyHdvmTY&#10;0roa0u61we1T2u6nB60vL9L9HYhoU/yD4Vef1aFkp4M/kgmi17DI1IpRDq55MpAtVxmIg4almmcg&#10;y0L+f6H8AQAA//8DAFBLAQItABQABgAIAAAAIQC2gziS/gAAAOEBAAATAAAAAAAAAAAAAAAAAAAA&#10;AABbQ29udGVudF9UeXBlc10ueG1sUEsBAi0AFAAGAAgAAAAhADj9If/WAAAAlAEAAAsAAAAAAAAA&#10;AAAAAAAALwEAAF9yZWxzLy5yZWxzUEsBAi0AFAAGAAgAAAAhANPsqmGpAgAAlgUAAA4AAAAAAAAA&#10;AAAAAAAALgIAAGRycy9lMm9Eb2MueG1sUEsBAi0AFAAGAAgAAAAhAFcmrFfgAAAACgEAAA8AAAAA&#10;AAAAAAAAAAAAAwUAAGRycy9kb3ducmV2LnhtbFBLBQYAAAAABAAEAPMAAAAQBgAAAAA=&#10;" path="m113824,910590v,-396573,291650,-732778,684249,-788781c1190672,65806,1564694,307055,1675578,687810r108244,l1593533,910590,1328527,687810r105766,c1328408,438900,1061953,298909,796908,352940,531864,406971,341470,640094,341470,910590r-227646,xe" fillcolor="#f1a53f" strokecolor="#1f4d78 [1604]" strokeweight="1pt">
                <v:stroke joinstyle="miter"/>
                <v:path arrowok="t" o:connecttype="custom" o:connectlocs="113824,910590;798073,121809;1675578,687810;1783822,687810;1593533,910590;1328527,687810;1434293,687810;796908,352940;341470,910590;113824,910590" o:connectangles="0,0,0,0,0,0,0,0,0,0"/>
              </v:shape>
            </w:pict>
          </mc:Fallback>
        </mc:AlternateContent>
      </w:r>
      <w:hyperlink r:id="rId4" w:history="1">
        <w:r w:rsidR="00F400F7">
          <w:rPr>
            <w:rStyle w:val="Hypertextovodkaz"/>
            <w:rFonts w:ascii="Times New Roman" w:hAnsi="Times New Roman" w:cs="Times New Roman"/>
            <w:color w:val="70AD47" w:themeColor="accent6"/>
          </w:rPr>
          <w:t>Opakování 1</w:t>
        </w:r>
      </w:hyperlink>
    </w:p>
    <w:p w:rsidR="00007FD8" w:rsidRDefault="00C46B58">
      <w:pPr>
        <w:rPr>
          <w:rStyle w:val="Hypertextovodkaz"/>
          <w:rFonts w:ascii="Times New Roman" w:hAnsi="Times New Roman" w:cs="Times New Roman"/>
          <w:color w:val="70AD47" w:themeColor="accent6"/>
        </w:rPr>
      </w:pPr>
      <w:hyperlink r:id="rId5" w:history="1">
        <w:r w:rsidR="00F400F7">
          <w:rPr>
            <w:rStyle w:val="Hypertextovodkaz"/>
            <w:rFonts w:ascii="Times New Roman" w:hAnsi="Times New Roman" w:cs="Times New Roman"/>
            <w:color w:val="70AD47" w:themeColor="accent6"/>
          </w:rPr>
          <w:t>Opakování 2</w:t>
        </w:r>
      </w:hyperlink>
    </w:p>
    <w:p w:rsidR="00503B85" w:rsidRDefault="00503B85">
      <w:pPr>
        <w:rPr>
          <w:rStyle w:val="Hypertextovodkaz"/>
          <w:rFonts w:ascii="Times New Roman" w:hAnsi="Times New Roman" w:cs="Times New Roman"/>
          <w:color w:val="70AD47" w:themeColor="accent6"/>
        </w:rPr>
      </w:pPr>
    </w:p>
    <w:p w:rsidR="00503B85" w:rsidRPr="00503B85" w:rsidRDefault="00503B85">
      <w:pPr>
        <w:rPr>
          <w:rFonts w:ascii="Times New Roman" w:hAnsi="Times New Roman" w:cs="Times New Roman"/>
          <w:color w:val="70AD47" w:themeColor="accent6"/>
        </w:rPr>
      </w:pPr>
      <w:r>
        <w:rPr>
          <w:noProof/>
          <w:lang w:eastAsia="cs-CZ"/>
        </w:rPr>
        <w:drawing>
          <wp:inline distT="0" distB="0" distL="0" distR="0">
            <wp:extent cx="2320305" cy="2118360"/>
            <wp:effectExtent l="0" t="0" r="3810" b="0"/>
            <wp:docPr id="1" name="Obrázek 1" descr="Online Gaming: The Threats and How to Protect Your Children - Community  Wellness Consultancy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line Gaming: The Threats and How to Protect Your Children - Community  Wellness Consultancy Servi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342" cy="212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B85" w:rsidRPr="00503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B8"/>
    <w:rsid w:val="00007FD8"/>
    <w:rsid w:val="002C18CA"/>
    <w:rsid w:val="00503B85"/>
    <w:rsid w:val="00911C62"/>
    <w:rsid w:val="00BB7620"/>
    <w:rsid w:val="00C46B58"/>
    <w:rsid w:val="00F400F7"/>
    <w:rsid w:val="00F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99976-352A-411A-A654-924352D8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A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7FD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07F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ordwall.net/resource/6412903" TargetMode="External"/><Relationship Id="rId4" Type="http://schemas.openxmlformats.org/officeDocument/2006/relationships/hyperlink" Target="https://wordwall.net/resource/641233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Jan Řezníček</cp:lastModifiedBy>
  <cp:revision>2</cp:revision>
  <dcterms:created xsi:type="dcterms:W3CDTF">2020-11-11T09:24:00Z</dcterms:created>
  <dcterms:modified xsi:type="dcterms:W3CDTF">2020-11-11T09:24:00Z</dcterms:modified>
</cp:coreProperties>
</file>