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4C" w:rsidRDefault="00906ADF" w:rsidP="00906ADF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 w:rsidRPr="00906ADF">
        <w:rPr>
          <w:b/>
          <w:sz w:val="30"/>
          <w:szCs w:val="30"/>
          <w:u w:val="single"/>
        </w:rPr>
        <w:t>Kraje ČR</w:t>
      </w:r>
    </w:p>
    <w:p w:rsidR="00906ADF" w:rsidRPr="00906ADF" w:rsidRDefault="00906ADF" w:rsidP="00906ADF">
      <w:pPr>
        <w:jc w:val="center"/>
        <w:rPr>
          <w:b/>
          <w:sz w:val="30"/>
          <w:szCs w:val="30"/>
          <w:u w:val="single"/>
        </w:rPr>
      </w:pPr>
    </w:p>
    <w:p w:rsidR="00906ADF" w:rsidRDefault="00906ADF" w:rsidP="00906ADF">
      <w:pPr>
        <w:pStyle w:val="Odstavecseseznamem"/>
        <w:numPr>
          <w:ilvl w:val="0"/>
          <w:numId w:val="1"/>
        </w:numPr>
      </w:pPr>
      <w:r>
        <w:t>Česká republika je rozdělena na 14 krajů</w:t>
      </w:r>
    </w:p>
    <w:p w:rsidR="00906ADF" w:rsidRDefault="00906ADF" w:rsidP="00906ADF">
      <w:pPr>
        <w:pStyle w:val="Odstavecseseznamem"/>
        <w:numPr>
          <w:ilvl w:val="0"/>
          <w:numId w:val="1"/>
        </w:numPr>
      </w:pPr>
      <w:r>
        <w:t>4 kraje jsou Moravě, 8 je v Čechách a 2 jsou částečně na Moravě i v Čechách</w:t>
      </w:r>
    </w:p>
    <w:p w:rsidR="00906ADF" w:rsidRDefault="00906ADF" w:rsidP="00906ADF">
      <w:pPr>
        <w:pStyle w:val="Odstavecseseznamem"/>
        <w:numPr>
          <w:ilvl w:val="0"/>
          <w:numId w:val="1"/>
        </w:numPr>
      </w:pPr>
      <w:r>
        <w:t>Každý z krajů má krajské město - “hlavní město kraje“</w:t>
      </w:r>
    </w:p>
    <w:p w:rsidR="00906ADF" w:rsidRDefault="00906ADF" w:rsidP="00906ADF">
      <w:pPr>
        <w:pStyle w:val="Odstavecseseznamem"/>
        <w:numPr>
          <w:ilvl w:val="0"/>
          <w:numId w:val="1"/>
        </w:numPr>
      </w:pPr>
      <w:r>
        <w:t>V krajském městě sídlí krajský úřad, který celý kraj spravuje</w:t>
      </w:r>
    </w:p>
    <w:p w:rsidR="00906ADF" w:rsidRDefault="00906ADF" w:rsidP="00906ADF">
      <w:pPr>
        <w:pStyle w:val="Odstavecseseznamem"/>
        <w:numPr>
          <w:ilvl w:val="0"/>
          <w:numId w:val="1"/>
        </w:numPr>
      </w:pPr>
      <w:r>
        <w:t>V čele kraje stojí hejtman (lidem volený zástupce)</w:t>
      </w:r>
    </w:p>
    <w:p w:rsidR="00906ADF" w:rsidRDefault="00906ADF" w:rsidP="00906ADF">
      <w:pPr>
        <w:pStyle w:val="Odstavecseseznamem"/>
        <w:numPr>
          <w:ilvl w:val="0"/>
          <w:numId w:val="1"/>
        </w:numPr>
      </w:pPr>
      <w:r>
        <w:t>Kraje se liší svojí velikostí, počtem obyvatel, členitostí</w:t>
      </w:r>
    </w:p>
    <w:p w:rsidR="00906ADF" w:rsidRDefault="00906ADF" w:rsidP="00906ADF">
      <w:pPr>
        <w:pStyle w:val="Odstavecseseznamem"/>
        <w:numPr>
          <w:ilvl w:val="0"/>
          <w:numId w:val="1"/>
        </w:numPr>
      </w:pPr>
      <w:r>
        <w:t>Obsahují přírodní i historické památky</w:t>
      </w:r>
    </w:p>
    <w:p w:rsidR="00906ADF" w:rsidRDefault="00906ADF" w:rsidP="00906ADF">
      <w:pPr>
        <w:ind w:left="360"/>
      </w:pPr>
    </w:p>
    <w:p w:rsidR="00906ADF" w:rsidRDefault="00906ADF" w:rsidP="00906ADF">
      <w:pPr>
        <w:ind w:left="360"/>
      </w:pPr>
    </w:p>
    <w:p w:rsidR="00906ADF" w:rsidRDefault="00906ADF"/>
    <w:sectPr w:rsidR="0090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733A"/>
    <w:multiLevelType w:val="hybridMultilevel"/>
    <w:tmpl w:val="8F2615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DF"/>
    <w:rsid w:val="00457115"/>
    <w:rsid w:val="00906ADF"/>
    <w:rsid w:val="00E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FE7D1-4AB2-4A39-8603-F73D172D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Lada Pospíšilová</cp:lastModifiedBy>
  <cp:revision>2</cp:revision>
  <dcterms:created xsi:type="dcterms:W3CDTF">2021-02-04T08:32:00Z</dcterms:created>
  <dcterms:modified xsi:type="dcterms:W3CDTF">2021-02-04T08:32:00Z</dcterms:modified>
</cp:coreProperties>
</file>