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DF0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Vás, milí osm</w:t>
      </w:r>
      <w:r w:rsidR="000257D5" w:rsidRPr="000257D5">
        <w:rPr>
          <w:rFonts w:ascii="Times New Roman" w:hAnsi="Times New Roman" w:cs="Times New Roman"/>
          <w:sz w:val="24"/>
          <w:szCs w:val="24"/>
        </w:rPr>
        <w:t>áci,</w:t>
      </w:r>
    </w:p>
    <w:p w:rsidR="00DF06D4" w:rsidRDefault="00DF06D4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snad se máte dobře a jste připraveni na tuhle formu </w:t>
      </w:r>
      <w:proofErr w:type="gramStart"/>
      <w:r>
        <w:rPr>
          <w:rFonts w:ascii="Times New Roman" w:hAnsi="Times New Roman" w:cs="Times New Roman"/>
          <w:sz w:val="24"/>
          <w:szCs w:val="24"/>
        </w:rPr>
        <w:t>výuky...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6D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477BC" w:rsidRPr="00E61657" w:rsidRDefault="00DF06D4" w:rsidP="00DF06D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ojďme si dnes společně probrat </w:t>
      </w:r>
      <w:r>
        <w:rPr>
          <w:rFonts w:ascii="Times New Roman" w:hAnsi="Times New Roman" w:cs="Times New Roman"/>
          <w:sz w:val="24"/>
          <w:szCs w:val="24"/>
        </w:rPr>
        <w:t xml:space="preserve">alespoň takto další kapitolu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Já , moje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pocity a emoce.</w:t>
      </w:r>
      <w:r w:rsidR="000257D5" w:rsidRPr="000257D5">
        <w:rPr>
          <w:rFonts w:ascii="Times New Roman" w:hAnsi="Times New Roman" w:cs="Times New Roman"/>
          <w:sz w:val="24"/>
          <w:szCs w:val="24"/>
        </w:rPr>
        <w:t xml:space="preserve"> Prosím, přečtěte si str. </w:t>
      </w:r>
      <w:r w:rsidR="00B25D2D" w:rsidRPr="000257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4 - 17</w:t>
      </w:r>
      <w:r w:rsidR="001B6B0A">
        <w:rPr>
          <w:rFonts w:ascii="Times New Roman" w:hAnsi="Times New Roman" w:cs="Times New Roman"/>
          <w:sz w:val="24"/>
          <w:szCs w:val="24"/>
        </w:rPr>
        <w:t xml:space="preserve"> </w:t>
      </w:r>
      <w:r w:rsidR="000257D5" w:rsidRPr="000257D5">
        <w:rPr>
          <w:rFonts w:ascii="Times New Roman" w:hAnsi="Times New Roman" w:cs="Times New Roman"/>
          <w:sz w:val="24"/>
          <w:szCs w:val="24"/>
        </w:rPr>
        <w:t>a do sešitu si zapište:</w:t>
      </w:r>
      <w:r w:rsidR="00E61657">
        <w:rPr>
          <w:rFonts w:ascii="Times New Roman" w:hAnsi="Times New Roman" w:cs="Times New Roman"/>
          <w:sz w:val="24"/>
          <w:szCs w:val="24"/>
        </w:rPr>
        <w:t xml:space="preserve"> </w:t>
      </w:r>
      <w:r w:rsidR="00E61657">
        <w:rPr>
          <w:rFonts w:ascii="Times New Roman" w:hAnsi="Times New Roman" w:cs="Times New Roman"/>
          <w:color w:val="FF0000"/>
          <w:sz w:val="24"/>
          <w:szCs w:val="24"/>
        </w:rPr>
        <w:t>(co je červeně, tak si nemusíte psát)</w:t>
      </w:r>
    </w:p>
    <w:p w:rsidR="00BE34F5" w:rsidRDefault="00DF06D4" w:rsidP="00B25D2D">
      <w:pPr>
        <w:rPr>
          <w:b/>
          <w:sz w:val="28"/>
          <w:szCs w:val="28"/>
          <w:u w:val="single"/>
        </w:rPr>
      </w:pPr>
      <w:r w:rsidRPr="00DF06D4">
        <w:rPr>
          <w:color w:val="FF0000"/>
          <w:sz w:val="28"/>
          <w:szCs w:val="28"/>
        </w:rPr>
        <w:t xml:space="preserve">Nadpis: </w:t>
      </w:r>
      <w:r>
        <w:rPr>
          <w:b/>
          <w:sz w:val="28"/>
          <w:szCs w:val="28"/>
          <w:u w:val="single"/>
        </w:rPr>
        <w:t>Já, moje pocity a emoce</w:t>
      </w:r>
    </w:p>
    <w:p w:rsidR="00DF06D4" w:rsidRDefault="00DF06D4" w:rsidP="00DF06D4">
      <w:pPr>
        <w:spacing w:after="0"/>
        <w:rPr>
          <w:sz w:val="24"/>
          <w:szCs w:val="24"/>
        </w:rPr>
      </w:pPr>
      <w:r w:rsidRPr="00DF06D4">
        <w:rPr>
          <w:b/>
          <w:sz w:val="24"/>
          <w:szCs w:val="24"/>
        </w:rPr>
        <w:t>Pocity</w:t>
      </w:r>
      <w:r>
        <w:rPr>
          <w:sz w:val="24"/>
          <w:szCs w:val="24"/>
        </w:rPr>
        <w:t>: jsou součástí každého našeho prožitku nebo zážitku</w:t>
      </w:r>
    </w:p>
    <w:p w:rsidR="0095225D" w:rsidRDefault="00DF06D4" w:rsidP="00DF06D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DF06D4">
        <w:rPr>
          <w:sz w:val="24"/>
          <w:szCs w:val="24"/>
        </w:rPr>
        <w:t>rvají krátce</w:t>
      </w:r>
      <w:r w:rsidR="000257D5" w:rsidRPr="00DF06D4">
        <w:rPr>
          <w:sz w:val="24"/>
          <w:szCs w:val="24"/>
        </w:rPr>
        <w:tab/>
      </w:r>
    </w:p>
    <w:p w:rsidR="00DF06D4" w:rsidRPr="00DF06D4" w:rsidRDefault="00DF06D4" w:rsidP="00DF06D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bývají </w:t>
      </w:r>
      <w:r>
        <w:rPr>
          <w:b/>
          <w:sz w:val="24"/>
          <w:szCs w:val="24"/>
        </w:rPr>
        <w:t>příjemné, nepříjemné</w:t>
      </w:r>
      <w:r>
        <w:rPr>
          <w:sz w:val="24"/>
          <w:szCs w:val="24"/>
        </w:rPr>
        <w:t xml:space="preserve"> nebo </w:t>
      </w:r>
      <w:r>
        <w:rPr>
          <w:b/>
          <w:sz w:val="24"/>
          <w:szCs w:val="24"/>
        </w:rPr>
        <w:t>neutrální</w:t>
      </w:r>
    </w:p>
    <w:p w:rsidR="00DF06D4" w:rsidRDefault="00DF06D4" w:rsidP="00DF06D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některé důvěrně známe (např. pocit hladu, žízně, tepla, chladu…)</w:t>
      </w:r>
    </w:p>
    <w:p w:rsidR="00DF06D4" w:rsidRPr="00226FC4" w:rsidRDefault="00DF06D4" w:rsidP="00DF06D4">
      <w:pPr>
        <w:spacing w:after="0"/>
        <w:rPr>
          <w:sz w:val="24"/>
          <w:szCs w:val="24"/>
        </w:rPr>
      </w:pPr>
      <w:r w:rsidRPr="00DF06D4">
        <w:rPr>
          <w:b/>
          <w:sz w:val="24"/>
          <w:szCs w:val="24"/>
        </w:rPr>
        <w:t>City</w:t>
      </w:r>
      <w:r>
        <w:rPr>
          <w:sz w:val="24"/>
          <w:szCs w:val="24"/>
        </w:rPr>
        <w:t xml:space="preserve"> (neboli </w:t>
      </w:r>
      <w:r w:rsidRPr="00DF06D4">
        <w:rPr>
          <w:b/>
          <w:sz w:val="24"/>
          <w:szCs w:val="24"/>
        </w:rPr>
        <w:t>emoce</w:t>
      </w:r>
      <w:r>
        <w:rPr>
          <w:sz w:val="24"/>
          <w:szCs w:val="24"/>
        </w:rPr>
        <w:t xml:space="preserve">): </w:t>
      </w:r>
      <w:r w:rsidR="00474FD7" w:rsidRPr="00474FD7">
        <w:rPr>
          <w:b/>
          <w:sz w:val="24"/>
          <w:szCs w:val="24"/>
        </w:rPr>
        <w:t>vyjadřují</w:t>
      </w:r>
      <w:r w:rsidRPr="00474FD7">
        <w:rPr>
          <w:b/>
          <w:sz w:val="24"/>
          <w:szCs w:val="24"/>
        </w:rPr>
        <w:t xml:space="preserve"> osobní prožívání určité skutečnosti</w:t>
      </w:r>
      <w:r w:rsidR="00226FC4">
        <w:rPr>
          <w:b/>
          <w:sz w:val="24"/>
          <w:szCs w:val="24"/>
        </w:rPr>
        <w:t xml:space="preserve"> 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ovlivňují naše chování, jednání i myšlení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tělesné projevy: výrazy tváře, změna dechu, srdečního rytmu apod.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každý je projevuje jinak, někdo bouřlivě, jiný je dokáže</w:t>
      </w:r>
      <w:r w:rsidRPr="00226FC4">
        <w:rPr>
          <w:sz w:val="24"/>
          <w:szCs w:val="24"/>
        </w:rPr>
        <w:t xml:space="preserve"> potlačit </w:t>
      </w:r>
      <w:r w:rsidR="00226FC4" w:rsidRPr="00226FC4">
        <w:rPr>
          <w:color w:val="FF0000"/>
          <w:sz w:val="24"/>
          <w:szCs w:val="24"/>
        </w:rPr>
        <w:t>(např. fanoušek na fotbale</w:t>
      </w:r>
      <w:r w:rsidR="00226FC4">
        <w:rPr>
          <w:color w:val="FF0000"/>
          <w:sz w:val="24"/>
          <w:szCs w:val="24"/>
        </w:rPr>
        <w:t xml:space="preserve"> x</w:t>
      </w:r>
      <w:bookmarkStart w:id="0" w:name="_GoBack"/>
      <w:bookmarkEnd w:id="0"/>
      <w:r w:rsidR="00226FC4">
        <w:rPr>
          <w:color w:val="FF0000"/>
          <w:sz w:val="24"/>
          <w:szCs w:val="24"/>
        </w:rPr>
        <w:t xml:space="preserve"> účastník pohřbu…</w:t>
      </w:r>
      <w:r w:rsidR="00226FC4" w:rsidRPr="00226FC4">
        <w:rPr>
          <w:color w:val="FF0000"/>
          <w:sz w:val="24"/>
          <w:szCs w:val="24"/>
        </w:rPr>
        <w:t>)</w:t>
      </w: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jsou: </w:t>
      </w: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74FD7">
        <w:rPr>
          <w:b/>
          <w:sz w:val="24"/>
          <w:szCs w:val="24"/>
        </w:rPr>
        <w:t>kladné</w:t>
      </w:r>
      <w:r>
        <w:rPr>
          <w:b/>
          <w:sz w:val="24"/>
          <w:szCs w:val="24"/>
        </w:rPr>
        <w:t xml:space="preserve"> </w:t>
      </w:r>
      <w:r w:rsidRPr="00474FD7">
        <w:rPr>
          <w:sz w:val="24"/>
          <w:szCs w:val="24"/>
        </w:rPr>
        <w:t>(např. láska, radost, důvěra, nadšení)</w:t>
      </w: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sz w:val="24"/>
          <w:szCs w:val="24"/>
        </w:rPr>
        <w:t xml:space="preserve">záporné </w:t>
      </w:r>
      <w:r>
        <w:rPr>
          <w:sz w:val="24"/>
          <w:szCs w:val="24"/>
        </w:rPr>
        <w:t>(např. strach, smutek, zlost, závist)</w:t>
      </w:r>
    </w:p>
    <w:p w:rsidR="00474FD7" w:rsidRDefault="00474FD7" w:rsidP="00474FD7">
      <w:pPr>
        <w:spacing w:after="0"/>
        <w:rPr>
          <w:sz w:val="24"/>
          <w:szCs w:val="24"/>
        </w:rPr>
      </w:pP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Radost</w:t>
      </w:r>
      <w:r>
        <w:rPr>
          <w:sz w:val="24"/>
          <w:szCs w:val="24"/>
        </w:rPr>
        <w:t xml:space="preserve"> – podnětem může být např. úspěch, zdraví, zisk, pěkný zážitek z hudby, krása z přírody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projevy: smích, úsměv, uvolnění, jásot</w:t>
      </w:r>
    </w:p>
    <w:p w:rsidR="00474FD7" w:rsidRDefault="00474FD7" w:rsidP="00474FD7">
      <w:pPr>
        <w:spacing w:after="0"/>
        <w:rPr>
          <w:sz w:val="24"/>
          <w:szCs w:val="24"/>
        </w:rPr>
      </w:pPr>
    </w:p>
    <w:p w:rsidR="00474FD7" w:rsidRDefault="00474FD7" w:rsidP="00474FD7">
      <w:pPr>
        <w:spacing w:after="0"/>
        <w:rPr>
          <w:sz w:val="24"/>
          <w:szCs w:val="24"/>
        </w:rPr>
      </w:pPr>
      <w:r w:rsidRPr="00474FD7">
        <w:rPr>
          <w:b/>
          <w:sz w:val="24"/>
          <w:szCs w:val="24"/>
        </w:rPr>
        <w:t>Důvěra</w:t>
      </w:r>
      <w:r>
        <w:rPr>
          <w:sz w:val="24"/>
          <w:szCs w:val="24"/>
        </w:rPr>
        <w:t xml:space="preserve"> – spoléhání se na druhé lidi nebo věci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těžce se získává, ale lehce se může o ni přijít</w:t>
      </w:r>
    </w:p>
    <w:p w:rsidR="00474FD7" w:rsidRDefault="00474FD7" w:rsidP="00474FD7">
      <w:pPr>
        <w:spacing w:after="0"/>
        <w:rPr>
          <w:sz w:val="24"/>
          <w:szCs w:val="24"/>
        </w:rPr>
      </w:pP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Strach </w:t>
      </w:r>
      <w:r>
        <w:rPr>
          <w:sz w:val="24"/>
          <w:szCs w:val="24"/>
        </w:rPr>
        <w:t>– je to reakce organismu proti nebezpečí nebo ohrožení</w:t>
      </w:r>
      <w:r w:rsidR="008C7553">
        <w:rPr>
          <w:sz w:val="24"/>
          <w:szCs w:val="24"/>
        </w:rPr>
        <w:t>, strach z věcí nebo situací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doprovází ho bušení srdce, pocení, třes, studené ruce…</w:t>
      </w:r>
      <w:r w:rsidR="00226FC4">
        <w:rPr>
          <w:sz w:val="24"/>
          <w:szCs w:val="24"/>
        </w:rPr>
        <w:t>někdy až omdlení</w:t>
      </w:r>
    </w:p>
    <w:p w:rsidR="00474FD7" w:rsidRDefault="00474FD7" w:rsidP="00474F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Fobie</w:t>
      </w:r>
      <w:r>
        <w:rPr>
          <w:sz w:val="24"/>
          <w:szCs w:val="24"/>
        </w:rPr>
        <w:t xml:space="preserve"> – chorobný strach (strach z věcí nebo situací, které ani nemusí být nebezpečné</w:t>
      </w:r>
      <w:r w:rsidR="00226FC4">
        <w:rPr>
          <w:sz w:val="24"/>
          <w:szCs w:val="24"/>
        </w:rPr>
        <w:t>)</w:t>
      </w:r>
    </w:p>
    <w:p w:rsidR="00474FD7" w:rsidRP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arachnofobie</w:t>
      </w:r>
      <w:r>
        <w:rPr>
          <w:sz w:val="24"/>
          <w:szCs w:val="24"/>
        </w:rPr>
        <w:t xml:space="preserve"> – strach z pavouků</w:t>
      </w:r>
    </w:p>
    <w:p w:rsidR="00474FD7" w:rsidRP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klaustrofobie</w:t>
      </w:r>
      <w:r>
        <w:rPr>
          <w:sz w:val="24"/>
          <w:szCs w:val="24"/>
        </w:rPr>
        <w:t xml:space="preserve"> – strach z uzavřených prostor (výtah, jeskyně…)</w:t>
      </w:r>
    </w:p>
    <w:p w:rsidR="00474FD7" w:rsidRP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akrofobie </w:t>
      </w:r>
      <w:r>
        <w:rPr>
          <w:sz w:val="24"/>
          <w:szCs w:val="24"/>
        </w:rPr>
        <w:t>– strach z výšek nebo hloubek</w:t>
      </w:r>
    </w:p>
    <w:p w:rsidR="00474FD7" w:rsidRDefault="00474FD7" w:rsidP="00474FD7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ofidiofobie</w:t>
      </w:r>
      <w:r w:rsidR="008C7553">
        <w:rPr>
          <w:sz w:val="24"/>
          <w:szCs w:val="24"/>
        </w:rPr>
        <w:t xml:space="preserve"> – strach z</w:t>
      </w:r>
      <w:r w:rsidR="00226FC4">
        <w:rPr>
          <w:sz w:val="24"/>
          <w:szCs w:val="24"/>
        </w:rPr>
        <w:t> </w:t>
      </w:r>
      <w:r w:rsidR="008C7553">
        <w:rPr>
          <w:sz w:val="24"/>
          <w:szCs w:val="24"/>
        </w:rPr>
        <w:t>hadů</w:t>
      </w:r>
    </w:p>
    <w:p w:rsidR="00226FC4" w:rsidRDefault="00226FC4" w:rsidP="00226FC4">
      <w:pPr>
        <w:spacing w:after="0"/>
        <w:rPr>
          <w:sz w:val="24"/>
          <w:szCs w:val="24"/>
        </w:rPr>
      </w:pPr>
    </w:p>
    <w:p w:rsidR="00226FC4" w:rsidRPr="00226FC4" w:rsidRDefault="00226FC4" w:rsidP="00226FC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Další city si přečtě</w:t>
      </w:r>
      <w:r w:rsidRPr="00226FC4">
        <w:rPr>
          <w:color w:val="FF0000"/>
          <w:sz w:val="24"/>
          <w:szCs w:val="24"/>
        </w:rPr>
        <w:t>te na str. 16 – 17!!!</w:t>
      </w:r>
      <w:r>
        <w:rPr>
          <w:color w:val="FF0000"/>
          <w:sz w:val="24"/>
          <w:szCs w:val="24"/>
        </w:rPr>
        <w:t xml:space="preserve"> (po kapitolu Rozdělení citů z hlediska…)</w:t>
      </w:r>
    </w:p>
    <w:p w:rsidR="008C7553" w:rsidRDefault="008C7553" w:rsidP="008C7553">
      <w:pPr>
        <w:spacing w:after="0"/>
        <w:rPr>
          <w:sz w:val="24"/>
          <w:szCs w:val="24"/>
        </w:rPr>
      </w:pPr>
    </w:p>
    <w:p w:rsidR="00474FD7" w:rsidRPr="00DF06D4" w:rsidRDefault="00474FD7" w:rsidP="00DF06D4">
      <w:pPr>
        <w:spacing w:after="0"/>
        <w:rPr>
          <w:sz w:val="24"/>
          <w:szCs w:val="24"/>
        </w:rPr>
      </w:pPr>
    </w:p>
    <w:p w:rsidR="00BE34F5" w:rsidRDefault="000257D5" w:rsidP="00BE34F5">
      <w:r>
        <w:t xml:space="preserve">Tolik pro dnešek, </w:t>
      </w:r>
      <w:r w:rsidR="00F948E3">
        <w:t xml:space="preserve">těším se zase příště…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226FC4"/>
    <w:rsid w:val="0046641E"/>
    <w:rsid w:val="00474FD7"/>
    <w:rsid w:val="004C68BA"/>
    <w:rsid w:val="008C7553"/>
    <w:rsid w:val="0095225D"/>
    <w:rsid w:val="00A3038C"/>
    <w:rsid w:val="00AF65AE"/>
    <w:rsid w:val="00B25D2D"/>
    <w:rsid w:val="00BE34F5"/>
    <w:rsid w:val="00DE226E"/>
    <w:rsid w:val="00DF06D4"/>
    <w:rsid w:val="00E05CC3"/>
    <w:rsid w:val="00E61657"/>
    <w:rsid w:val="00E92843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DCE7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2020-10-15T11:06:00Z</dcterms:created>
  <dcterms:modified xsi:type="dcterms:W3CDTF">2020-10-15T11:06:00Z</dcterms:modified>
</cp:coreProperties>
</file>