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A748A4">
        <w:rPr>
          <w:b/>
          <w:sz w:val="28"/>
          <w:szCs w:val="28"/>
          <w:u w:val="single"/>
        </w:rPr>
        <w:t>9</w:t>
      </w:r>
      <w:r w:rsidR="006E1E51">
        <w:rPr>
          <w:b/>
          <w:sz w:val="28"/>
          <w:szCs w:val="28"/>
          <w:u w:val="single"/>
        </w:rPr>
        <w:t>. 4</w:t>
      </w:r>
      <w:r w:rsidR="00053A24">
        <w:rPr>
          <w:b/>
          <w:sz w:val="28"/>
          <w:szCs w:val="28"/>
          <w:u w:val="single"/>
        </w:rPr>
        <w:t>. 2021</w:t>
      </w:r>
    </w:p>
    <w:p w:rsidR="007E259E" w:rsidRDefault="00552D6B" w:rsidP="006321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259E">
        <w:rPr>
          <w:rFonts w:ascii="Times New Roman" w:hAnsi="Times New Roman" w:cs="Times New Roman"/>
          <w:sz w:val="24"/>
          <w:szCs w:val="24"/>
        </w:rPr>
        <w:t>Ahoj sedmáci</w:t>
      </w:r>
      <w:r w:rsidR="00A42EE5" w:rsidRPr="007E259E">
        <w:rPr>
          <w:rFonts w:ascii="Times New Roman" w:hAnsi="Times New Roman" w:cs="Times New Roman"/>
          <w:sz w:val="24"/>
          <w:szCs w:val="24"/>
        </w:rPr>
        <w:t>.</w:t>
      </w:r>
      <w:r w:rsidRP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6E1E51">
        <w:rPr>
          <w:rFonts w:ascii="Times New Roman" w:hAnsi="Times New Roman" w:cs="Times New Roman"/>
          <w:sz w:val="24"/>
          <w:szCs w:val="24"/>
        </w:rPr>
        <w:t xml:space="preserve">Téma </w:t>
      </w:r>
      <w:r w:rsidR="00A748A4">
        <w:rPr>
          <w:rFonts w:ascii="Times New Roman" w:hAnsi="Times New Roman" w:cs="Times New Roman"/>
          <w:sz w:val="24"/>
          <w:szCs w:val="24"/>
        </w:rPr>
        <w:t xml:space="preserve">dnešního </w:t>
      </w:r>
      <w:r w:rsidR="006E1E51">
        <w:rPr>
          <w:rFonts w:ascii="Times New Roman" w:hAnsi="Times New Roman" w:cs="Times New Roman"/>
          <w:sz w:val="24"/>
          <w:szCs w:val="24"/>
        </w:rPr>
        <w:t xml:space="preserve">učiva je  </w:t>
      </w:r>
      <w:r w:rsidR="00A748A4">
        <w:rPr>
          <w:rFonts w:ascii="Times New Roman" w:hAnsi="Times New Roman" w:cs="Times New Roman"/>
          <w:b/>
          <w:sz w:val="24"/>
          <w:szCs w:val="24"/>
        </w:rPr>
        <w:t>Semena a plody</w:t>
      </w:r>
      <w:r w:rsidR="00A748A4">
        <w:rPr>
          <w:rFonts w:ascii="Times New Roman" w:hAnsi="Times New Roman" w:cs="Times New Roman"/>
          <w:sz w:val="24"/>
          <w:szCs w:val="24"/>
        </w:rPr>
        <w:t xml:space="preserve"> a </w:t>
      </w:r>
      <w:r w:rsidR="00A748A4">
        <w:rPr>
          <w:rFonts w:ascii="Times New Roman" w:hAnsi="Times New Roman" w:cs="Times New Roman"/>
          <w:b/>
          <w:sz w:val="24"/>
          <w:szCs w:val="24"/>
        </w:rPr>
        <w:t xml:space="preserve">Rozmnožování rostlin. </w:t>
      </w:r>
      <w:r w:rsidR="006E1E51">
        <w:rPr>
          <w:rFonts w:ascii="Times New Roman" w:hAnsi="Times New Roman" w:cs="Times New Roman"/>
          <w:sz w:val="24"/>
          <w:szCs w:val="24"/>
        </w:rPr>
        <w:t>V učebnici máte toto učivo na str. 7</w:t>
      </w:r>
      <w:r w:rsidR="00A748A4">
        <w:rPr>
          <w:rFonts w:ascii="Times New Roman" w:hAnsi="Times New Roman" w:cs="Times New Roman"/>
          <w:sz w:val="24"/>
          <w:szCs w:val="24"/>
        </w:rPr>
        <w:t>8</w:t>
      </w:r>
      <w:r w:rsidR="006E1E51">
        <w:rPr>
          <w:rFonts w:ascii="Times New Roman" w:hAnsi="Times New Roman" w:cs="Times New Roman"/>
          <w:sz w:val="24"/>
          <w:szCs w:val="24"/>
        </w:rPr>
        <w:t xml:space="preserve"> – </w:t>
      </w:r>
      <w:r w:rsidR="00A748A4">
        <w:rPr>
          <w:rFonts w:ascii="Times New Roman" w:hAnsi="Times New Roman" w:cs="Times New Roman"/>
          <w:sz w:val="24"/>
          <w:szCs w:val="24"/>
        </w:rPr>
        <w:t>81</w:t>
      </w:r>
      <w:r w:rsidR="006E1E51">
        <w:rPr>
          <w:rFonts w:ascii="Times New Roman" w:hAnsi="Times New Roman" w:cs="Times New Roman"/>
          <w:sz w:val="24"/>
          <w:szCs w:val="24"/>
        </w:rPr>
        <w:t xml:space="preserve">. </w:t>
      </w:r>
      <w:r w:rsidR="00A748A4">
        <w:rPr>
          <w:rFonts w:ascii="Times New Roman" w:hAnsi="Times New Roman" w:cs="Times New Roman"/>
          <w:sz w:val="24"/>
          <w:szCs w:val="24"/>
        </w:rPr>
        <w:t xml:space="preserve">I když jsme se s ním dnes seznámili, znovu si pročtěte v učebnici a podívejte se především na obrázky. Zapište si zápis. </w:t>
      </w:r>
    </w:p>
    <w:p w:rsidR="00AA2BC0" w:rsidRPr="00AA2BC0" w:rsidRDefault="00AA2BC0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6E1E51" w:rsidRDefault="006E1E51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</w:p>
    <w:p w:rsidR="006E1E51" w:rsidRDefault="00A748A4" w:rsidP="00A748A4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A748A4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Semena a plody</w:t>
      </w:r>
    </w:p>
    <w:p w:rsidR="00A748A4" w:rsidRDefault="00A748A4" w:rsidP="00A748A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748A4">
        <w:rPr>
          <w:rFonts w:ascii="Times New Roman" w:hAnsi="Times New Roman" w:cs="Times New Roman"/>
          <w:b/>
          <w:sz w:val="24"/>
          <w:szCs w:val="24"/>
        </w:rPr>
        <w:t>Plod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vzniká přeměnou semeníku (různý počet semen)</w:t>
      </w:r>
    </w:p>
    <w:p w:rsidR="00A748A4" w:rsidRDefault="00A748A4" w:rsidP="00A7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748A4">
        <w:rPr>
          <w:rFonts w:ascii="Times New Roman" w:hAnsi="Times New Roman" w:cs="Times New Roman"/>
          <w:sz w:val="24"/>
          <w:szCs w:val="24"/>
        </w:rPr>
        <w:t>vzniká pouze</w:t>
      </w:r>
      <w:r>
        <w:rPr>
          <w:rFonts w:ascii="Times New Roman" w:hAnsi="Times New Roman" w:cs="Times New Roman"/>
          <w:sz w:val="24"/>
          <w:szCs w:val="24"/>
        </w:rPr>
        <w:t xml:space="preserve"> u krytosemenných rostlin</w:t>
      </w:r>
    </w:p>
    <w:p w:rsidR="00A748A4" w:rsidRDefault="00A748A4" w:rsidP="00A7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chrání a vyživuje semena</w:t>
      </w:r>
    </w:p>
    <w:p w:rsidR="00FF55BD" w:rsidRDefault="00FF55BD" w:rsidP="00A7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5BD">
        <w:rPr>
          <w:rFonts w:ascii="Times New Roman" w:hAnsi="Times New Roman" w:cs="Times New Roman"/>
          <w:b/>
          <w:sz w:val="24"/>
          <w:szCs w:val="24"/>
        </w:rPr>
        <w:t>Oplodí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nachází se na povrchu plodu</w:t>
      </w:r>
    </w:p>
    <w:p w:rsidR="00FF55BD" w:rsidRDefault="00FF55BD" w:rsidP="00FF5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v</w:t>
      </w:r>
      <w:r w:rsidRPr="00FF55BD">
        <w:rPr>
          <w:rFonts w:ascii="Times New Roman" w:hAnsi="Times New Roman" w:cs="Times New Roman"/>
          <w:sz w:val="24"/>
          <w:szCs w:val="24"/>
        </w:rPr>
        <w:t>zniká ze stěny</w:t>
      </w:r>
      <w:r>
        <w:rPr>
          <w:rFonts w:ascii="Times New Roman" w:hAnsi="Times New Roman" w:cs="Times New Roman"/>
          <w:sz w:val="24"/>
          <w:szCs w:val="24"/>
        </w:rPr>
        <w:t xml:space="preserve"> semeníku</w:t>
      </w:r>
    </w:p>
    <w:p w:rsidR="00FF55BD" w:rsidRDefault="00FF55BD" w:rsidP="00FF5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typu oplodí se plody 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F55BD" w:rsidRPr="00FF55BD" w:rsidRDefault="00FF55BD" w:rsidP="00FF55BD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FF55BD">
        <w:rPr>
          <w:rFonts w:ascii="Times New Roman" w:hAnsi="Times New Roman" w:cs="Times New Roman"/>
          <w:b/>
          <w:sz w:val="24"/>
          <w:szCs w:val="24"/>
        </w:rPr>
        <w:t>užnaté</w:t>
      </w:r>
      <w:r>
        <w:rPr>
          <w:rFonts w:ascii="Times New Roman" w:hAnsi="Times New Roman" w:cs="Times New Roman"/>
          <w:sz w:val="24"/>
          <w:szCs w:val="24"/>
        </w:rPr>
        <w:t xml:space="preserve"> – trojvrstevné oplodí, základní plody </w:t>
      </w:r>
      <w:r w:rsidRPr="00FF55BD">
        <w:rPr>
          <w:rFonts w:ascii="Times New Roman" w:hAnsi="Times New Roman" w:cs="Times New Roman"/>
          <w:b/>
          <w:sz w:val="24"/>
          <w:szCs w:val="24"/>
        </w:rPr>
        <w:t xml:space="preserve">bobule </w:t>
      </w:r>
      <w:r>
        <w:rPr>
          <w:rFonts w:ascii="Times New Roman" w:hAnsi="Times New Roman" w:cs="Times New Roman"/>
          <w:sz w:val="24"/>
          <w:szCs w:val="24"/>
        </w:rPr>
        <w:t xml:space="preserve">(rajče, paprika, rybíz, angrešt), </w:t>
      </w:r>
      <w:r w:rsidRPr="00FF55BD">
        <w:rPr>
          <w:rFonts w:ascii="Times New Roman" w:hAnsi="Times New Roman" w:cs="Times New Roman"/>
          <w:b/>
          <w:sz w:val="24"/>
          <w:szCs w:val="24"/>
        </w:rPr>
        <w:t>peckovice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5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třešeň, meruňka), </w:t>
      </w:r>
      <w:r w:rsidRPr="00FF55BD">
        <w:rPr>
          <w:rFonts w:ascii="Times New Roman" w:hAnsi="Times New Roman" w:cs="Times New Roman"/>
          <w:b/>
          <w:sz w:val="24"/>
          <w:szCs w:val="24"/>
        </w:rPr>
        <w:t>malvice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(jablko, hruška)</w:t>
      </w:r>
    </w:p>
    <w:p w:rsidR="00FF55BD" w:rsidRPr="0088745C" w:rsidRDefault="00FF55BD" w:rsidP="00FF55BD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5BD">
        <w:rPr>
          <w:rFonts w:ascii="Times New Roman" w:hAnsi="Times New Roman" w:cs="Times New Roman"/>
          <w:b/>
          <w:sz w:val="24"/>
          <w:szCs w:val="24"/>
        </w:rPr>
        <w:t>suché</w:t>
      </w:r>
      <w:r>
        <w:rPr>
          <w:rFonts w:ascii="Times New Roman" w:hAnsi="Times New Roman" w:cs="Times New Roman"/>
          <w:sz w:val="24"/>
          <w:szCs w:val="24"/>
        </w:rPr>
        <w:t xml:space="preserve"> – oplodí je tvrdé, plody se ještě dělí na </w:t>
      </w:r>
      <w:r>
        <w:rPr>
          <w:rFonts w:ascii="Times New Roman" w:hAnsi="Times New Roman" w:cs="Times New Roman"/>
          <w:b/>
          <w:sz w:val="24"/>
          <w:szCs w:val="24"/>
        </w:rPr>
        <w:t xml:space="preserve">pukavé </w:t>
      </w:r>
      <w:r w:rsidRPr="0088745C">
        <w:rPr>
          <w:rFonts w:ascii="Times New Roman" w:hAnsi="Times New Roman" w:cs="Times New Roman"/>
          <w:sz w:val="24"/>
          <w:szCs w:val="24"/>
        </w:rPr>
        <w:t>– po dozrání</w:t>
      </w:r>
      <w:r w:rsidR="0088745C" w:rsidRPr="0088745C">
        <w:rPr>
          <w:rFonts w:ascii="Times New Roman" w:hAnsi="Times New Roman" w:cs="Times New Roman"/>
          <w:sz w:val="24"/>
          <w:szCs w:val="24"/>
        </w:rPr>
        <w:t xml:space="preserve"> se otevírají</w:t>
      </w:r>
      <w:r w:rsidR="0088745C">
        <w:rPr>
          <w:rFonts w:ascii="Times New Roman" w:hAnsi="Times New Roman" w:cs="Times New Roman"/>
          <w:sz w:val="24"/>
          <w:szCs w:val="24"/>
        </w:rPr>
        <w:t xml:space="preserve">, uvolňují semena, většinou </w:t>
      </w:r>
      <w:proofErr w:type="spellStart"/>
      <w:r w:rsidR="0088745C">
        <w:rPr>
          <w:rFonts w:ascii="Times New Roman" w:hAnsi="Times New Roman" w:cs="Times New Roman"/>
          <w:sz w:val="24"/>
          <w:szCs w:val="24"/>
        </w:rPr>
        <w:t>vícesemenné</w:t>
      </w:r>
      <w:proofErr w:type="spellEnd"/>
      <w:r w:rsidR="0088745C">
        <w:rPr>
          <w:rFonts w:ascii="Times New Roman" w:hAnsi="Times New Roman" w:cs="Times New Roman"/>
          <w:sz w:val="24"/>
          <w:szCs w:val="24"/>
        </w:rPr>
        <w:t xml:space="preserve"> (lusk, tobolka, šešule..)</w:t>
      </w:r>
    </w:p>
    <w:p w:rsidR="0088745C" w:rsidRDefault="0088745C" w:rsidP="0088745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nepukavé</w:t>
      </w:r>
      <w:r>
        <w:rPr>
          <w:rFonts w:ascii="Times New Roman" w:hAnsi="Times New Roman" w:cs="Times New Roman"/>
          <w:sz w:val="24"/>
          <w:szCs w:val="24"/>
        </w:rPr>
        <w:t xml:space="preserve"> – jednosemenné (nažka, oříšek, obilka)</w:t>
      </w:r>
    </w:p>
    <w:p w:rsidR="0088745C" w:rsidRDefault="0088745C" w:rsidP="0088745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45C" w:rsidRDefault="0088745C" w:rsidP="0088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5C">
        <w:rPr>
          <w:rFonts w:ascii="Times New Roman" w:hAnsi="Times New Roman" w:cs="Times New Roman"/>
          <w:b/>
          <w:sz w:val="24"/>
          <w:szCs w:val="24"/>
        </w:rPr>
        <w:t>Plodenství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8745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8745C">
        <w:rPr>
          <w:rFonts w:ascii="Times New Roman" w:hAnsi="Times New Roman" w:cs="Times New Roman"/>
          <w:sz w:val="24"/>
          <w:szCs w:val="24"/>
        </w:rPr>
        <w:t>květenství</w:t>
      </w:r>
      <w:r>
        <w:rPr>
          <w:rFonts w:ascii="Times New Roman" w:hAnsi="Times New Roman" w:cs="Times New Roman"/>
          <w:sz w:val="24"/>
          <w:szCs w:val="24"/>
        </w:rPr>
        <w:t xml:space="preserve"> vzniká přeměnou květů soubor plodů (př. hrozen révy vinné)</w:t>
      </w:r>
    </w:p>
    <w:p w:rsidR="0088745C" w:rsidRDefault="0088745C" w:rsidP="0088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45C">
        <w:rPr>
          <w:rFonts w:ascii="Times New Roman" w:hAnsi="Times New Roman" w:cs="Times New Roman"/>
          <w:b/>
          <w:sz w:val="24"/>
          <w:szCs w:val="24"/>
        </w:rPr>
        <w:t>Souplodí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8745C">
        <w:rPr>
          <w:rFonts w:ascii="Times New Roman" w:hAnsi="Times New Roman" w:cs="Times New Roman"/>
          <w:sz w:val="24"/>
          <w:szCs w:val="24"/>
        </w:rPr>
        <w:t>z jednoho květu</w:t>
      </w:r>
      <w:r>
        <w:rPr>
          <w:rFonts w:ascii="Times New Roman" w:hAnsi="Times New Roman" w:cs="Times New Roman"/>
          <w:sz w:val="24"/>
          <w:szCs w:val="24"/>
        </w:rPr>
        <w:t xml:space="preserve"> vznikne více plodů (př. jahodník, maliník)</w:t>
      </w:r>
    </w:p>
    <w:p w:rsidR="0088745C" w:rsidRDefault="0088745C" w:rsidP="0088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66" w:rsidRDefault="00491966" w:rsidP="00491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66">
        <w:rPr>
          <w:rFonts w:ascii="Times New Roman" w:hAnsi="Times New Roman" w:cs="Times New Roman"/>
          <w:b/>
          <w:sz w:val="24"/>
          <w:szCs w:val="24"/>
        </w:rPr>
        <w:t>Význam plodů</w:t>
      </w:r>
    </w:p>
    <w:p w:rsidR="00491966" w:rsidRDefault="00491966" w:rsidP="00491966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ovoce a zelenina</w:t>
      </w:r>
    </w:p>
    <w:p w:rsidR="00491966" w:rsidRDefault="00491966" w:rsidP="00491966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 oleje</w:t>
      </w:r>
    </w:p>
    <w:p w:rsidR="00491966" w:rsidRDefault="00491966" w:rsidP="00491966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bavlník  textil. </w:t>
      </w:r>
      <w:proofErr w:type="gramStart"/>
      <w:r>
        <w:rPr>
          <w:rFonts w:ascii="Times New Roman" w:hAnsi="Times New Roman" w:cs="Times New Roman"/>
          <w:sz w:val="24"/>
          <w:szCs w:val="24"/>
        </w:rPr>
        <w:t>průmysl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91966" w:rsidRDefault="00491966" w:rsidP="00491966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nápojů (chmel, kávovník, kakaovník)</w:t>
      </w:r>
    </w:p>
    <w:p w:rsidR="00491966" w:rsidRDefault="00491966" w:rsidP="0049196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66" w:rsidRDefault="00491966" w:rsidP="0049196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66" w:rsidRDefault="00491966" w:rsidP="00491966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491966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Rozmnožování </w:t>
      </w:r>
      <w:r w:rsidR="0006137B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a vývin </w:t>
      </w:r>
      <w:r w:rsidRPr="00491966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rostlin</w:t>
      </w:r>
    </w:p>
    <w:p w:rsidR="00491966" w:rsidRDefault="00491966" w:rsidP="0049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Rozeznáváme: </w:t>
      </w:r>
    </w:p>
    <w:p w:rsidR="00491966" w:rsidRPr="00491966" w:rsidRDefault="00491966" w:rsidP="00491966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66">
        <w:rPr>
          <w:rFonts w:ascii="Times New Roman" w:hAnsi="Times New Roman" w:cs="Times New Roman"/>
          <w:b/>
          <w:sz w:val="24"/>
          <w:szCs w:val="24"/>
        </w:rPr>
        <w:t>pohlavní</w:t>
      </w:r>
      <w:r w:rsidR="0057248B">
        <w:rPr>
          <w:rFonts w:ascii="Times New Roman" w:hAnsi="Times New Roman" w:cs="Times New Roman"/>
          <w:b/>
          <w:sz w:val="24"/>
          <w:szCs w:val="24"/>
        </w:rPr>
        <w:t xml:space="preserve"> (generativní)</w:t>
      </w:r>
      <w:r w:rsidR="00572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splynutí samčí a samičí pohlavní buňky = </w:t>
      </w:r>
      <w:r>
        <w:rPr>
          <w:rFonts w:ascii="Times New Roman" w:hAnsi="Times New Roman" w:cs="Times New Roman"/>
          <w:b/>
          <w:sz w:val="24"/>
          <w:szCs w:val="24"/>
        </w:rPr>
        <w:t xml:space="preserve">oplození </w:t>
      </w:r>
      <w:r w:rsidRPr="0057248B">
        <w:rPr>
          <w:rFonts w:ascii="Times New Roman" w:hAnsi="Times New Roman" w:cs="Times New Roman"/>
          <w:sz w:val="24"/>
          <w:szCs w:val="24"/>
        </w:rPr>
        <w:t>(zygota</w:t>
      </w:r>
      <w:r w:rsidR="0057248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91966" w:rsidRPr="0006137B" w:rsidRDefault="0006137B" w:rsidP="00491966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nepohlavní (</w:t>
      </w:r>
      <w:r w:rsidR="0057248B">
        <w:rPr>
          <w:rFonts w:ascii="Times New Roman" w:hAnsi="Times New Roman" w:cs="Times New Roman"/>
          <w:b/>
          <w:sz w:val="24"/>
          <w:szCs w:val="24"/>
        </w:rPr>
        <w:t>vegetativní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491966">
        <w:rPr>
          <w:rFonts w:ascii="Times New Roman" w:hAnsi="Times New Roman" w:cs="Times New Roman"/>
          <w:sz w:val="24"/>
          <w:szCs w:val="24"/>
        </w:rPr>
        <w:t xml:space="preserve">= </w:t>
      </w:r>
      <w:r w:rsidR="0057248B">
        <w:rPr>
          <w:rFonts w:ascii="Times New Roman" w:hAnsi="Times New Roman" w:cs="Times New Roman"/>
          <w:sz w:val="24"/>
          <w:szCs w:val="24"/>
        </w:rPr>
        <w:t xml:space="preserve">nová rostlina vzniká z části mateřské rostliny; důležitá je regenerační schopnost, která se využívá při množení rostlin lidmi: </w:t>
      </w:r>
      <w:r w:rsidR="0057248B">
        <w:rPr>
          <w:rFonts w:ascii="Times New Roman" w:hAnsi="Times New Roman" w:cs="Times New Roman"/>
          <w:b/>
          <w:sz w:val="24"/>
          <w:szCs w:val="24"/>
        </w:rPr>
        <w:t>řízkování, očkování, roubování</w:t>
      </w:r>
    </w:p>
    <w:p w:rsidR="0006137B" w:rsidRPr="00B124F7" w:rsidRDefault="0006137B" w:rsidP="0006137B">
      <w:pPr>
        <w:tabs>
          <w:tab w:val="left" w:pos="4230"/>
        </w:tabs>
        <w:rPr>
          <w:szCs w:val="32"/>
        </w:rPr>
      </w:pPr>
    </w:p>
    <w:p w:rsidR="0006137B" w:rsidRPr="0006137B" w:rsidRDefault="0006137B" w:rsidP="0006137B">
      <w:pPr>
        <w:tabs>
          <w:tab w:val="left" w:pos="4230"/>
        </w:tabs>
        <w:rPr>
          <w:rFonts w:ascii="Times New Roman" w:hAnsi="Times New Roman" w:cs="Times New Roman"/>
          <w:sz w:val="24"/>
          <w:szCs w:val="24"/>
        </w:rPr>
      </w:pPr>
      <w:r w:rsidRPr="0006137B">
        <w:rPr>
          <w:rFonts w:ascii="Times New Roman" w:hAnsi="Times New Roman" w:cs="Times New Roman"/>
          <w:b/>
          <w:sz w:val="24"/>
          <w:szCs w:val="24"/>
        </w:rPr>
        <w:t>Vývin (ontogeneze)</w:t>
      </w:r>
      <w:r w:rsidRPr="0006137B">
        <w:rPr>
          <w:rFonts w:ascii="Times New Roman" w:hAnsi="Times New Roman" w:cs="Times New Roman"/>
          <w:sz w:val="24"/>
          <w:szCs w:val="24"/>
        </w:rPr>
        <w:t xml:space="preserve"> začíná vznikem zygoty a končí zánikem rostliny. Trvá od několika týdnů až po tisíce let. Při dobrých podmínkách (teplo, vlhkost, kyslík) dochází k vyklíčení semene. Rostlina začíná růst. Nejprve čerpá živiny z tzv. děložních lístků, potom z vegetativních orgánů (kořene, stonku a listů). Rostlina vytváří rozmnožovací orgány pro další</w:t>
      </w:r>
      <w:r>
        <w:rPr>
          <w:rFonts w:ascii="Times New Roman" w:hAnsi="Times New Roman" w:cs="Times New Roman"/>
          <w:sz w:val="24"/>
          <w:szCs w:val="24"/>
        </w:rPr>
        <w:t xml:space="preserve"> pohlavní množení (květ a plod).</w:t>
      </w:r>
    </w:p>
    <w:p w:rsidR="0006137B" w:rsidRPr="0006137B" w:rsidRDefault="0006137B" w:rsidP="0006137B">
      <w:pPr>
        <w:tabs>
          <w:tab w:val="left" w:pos="4230"/>
        </w:tabs>
        <w:rPr>
          <w:rFonts w:ascii="Times New Roman" w:hAnsi="Times New Roman" w:cs="Times New Roman"/>
          <w:b/>
          <w:sz w:val="24"/>
          <w:szCs w:val="24"/>
        </w:rPr>
      </w:pPr>
      <w:r w:rsidRPr="0006137B">
        <w:rPr>
          <w:rFonts w:ascii="Times New Roman" w:hAnsi="Times New Roman" w:cs="Times New Roman"/>
          <w:b/>
          <w:sz w:val="24"/>
          <w:szCs w:val="24"/>
        </w:rPr>
        <w:t xml:space="preserve">Podle délky vývinu rozdělujeme rostliny </w:t>
      </w:r>
      <w:proofErr w:type="gramStart"/>
      <w:r w:rsidRPr="0006137B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06137B">
        <w:rPr>
          <w:rFonts w:ascii="Times New Roman" w:hAnsi="Times New Roman" w:cs="Times New Roman"/>
          <w:b/>
          <w:sz w:val="24"/>
          <w:szCs w:val="24"/>
        </w:rPr>
        <w:t>:</w:t>
      </w:r>
    </w:p>
    <w:p w:rsidR="0006137B" w:rsidRPr="0006137B" w:rsidRDefault="0006137B" w:rsidP="0006137B">
      <w:pPr>
        <w:pStyle w:val="Odstavecseseznamem"/>
        <w:numPr>
          <w:ilvl w:val="0"/>
          <w:numId w:val="34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3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Jednoleté </w:t>
      </w:r>
      <w:r w:rsidRPr="0006137B">
        <w:rPr>
          <w:rFonts w:ascii="Times New Roman" w:hAnsi="Times New Roman" w:cs="Times New Roman"/>
          <w:sz w:val="24"/>
          <w:szCs w:val="24"/>
        </w:rPr>
        <w:t>(letničky) – během jednoho roku vyklíčí, vyrostou, vykvetou, vytvoří plody se semeny a odumřou – hrách, slunečnice.</w:t>
      </w:r>
    </w:p>
    <w:p w:rsidR="0006137B" w:rsidRPr="0006137B" w:rsidRDefault="0006137B" w:rsidP="0006137B">
      <w:pPr>
        <w:pStyle w:val="Odstavecseseznamem"/>
        <w:numPr>
          <w:ilvl w:val="0"/>
          <w:numId w:val="35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37B">
        <w:rPr>
          <w:rFonts w:ascii="Times New Roman" w:hAnsi="Times New Roman" w:cs="Times New Roman"/>
          <w:b/>
          <w:sz w:val="24"/>
          <w:szCs w:val="24"/>
        </w:rPr>
        <w:t>Dvouleté</w:t>
      </w:r>
      <w:r w:rsidRPr="0006137B">
        <w:rPr>
          <w:rFonts w:ascii="Times New Roman" w:hAnsi="Times New Roman" w:cs="Times New Roman"/>
          <w:sz w:val="24"/>
          <w:szCs w:val="24"/>
        </w:rPr>
        <w:t xml:space="preserve"> – v prvním roce vytvoří vegetativní orgány, ve druhém roce vykvetou, vytvoří plody se semeny a odumřou – mrkev, řepa.</w:t>
      </w:r>
    </w:p>
    <w:p w:rsidR="0006137B" w:rsidRPr="0006137B" w:rsidRDefault="0006137B" w:rsidP="0006137B">
      <w:pPr>
        <w:pStyle w:val="Odstavecseseznamem"/>
        <w:numPr>
          <w:ilvl w:val="0"/>
          <w:numId w:val="36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37B">
        <w:rPr>
          <w:rFonts w:ascii="Times New Roman" w:hAnsi="Times New Roman" w:cs="Times New Roman"/>
          <w:b/>
          <w:sz w:val="24"/>
          <w:szCs w:val="24"/>
        </w:rPr>
        <w:t>Víceleté</w:t>
      </w:r>
      <w:r w:rsidRPr="0006137B">
        <w:rPr>
          <w:rFonts w:ascii="Times New Roman" w:hAnsi="Times New Roman" w:cs="Times New Roman"/>
          <w:sz w:val="24"/>
          <w:szCs w:val="24"/>
        </w:rPr>
        <w:t xml:space="preserve"> – rostou několik let, po dokončení růstu vykvetou, vytvoří plody se semeny a odumřou.</w:t>
      </w:r>
    </w:p>
    <w:p w:rsidR="0006137B" w:rsidRPr="0006137B" w:rsidRDefault="0006137B" w:rsidP="0006137B">
      <w:pPr>
        <w:pStyle w:val="Odstavecseseznamem"/>
        <w:numPr>
          <w:ilvl w:val="0"/>
          <w:numId w:val="36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37B">
        <w:rPr>
          <w:rFonts w:ascii="Times New Roman" w:hAnsi="Times New Roman" w:cs="Times New Roman"/>
          <w:b/>
          <w:sz w:val="24"/>
          <w:szCs w:val="24"/>
        </w:rPr>
        <w:t>Vytrvalé (trvalky)</w:t>
      </w:r>
      <w:r w:rsidRPr="0006137B">
        <w:rPr>
          <w:rFonts w:ascii="Times New Roman" w:hAnsi="Times New Roman" w:cs="Times New Roman"/>
          <w:sz w:val="24"/>
          <w:szCs w:val="24"/>
        </w:rPr>
        <w:t xml:space="preserve"> – rostliny rostou, kvetou i plodí každým rokem, přezimují pomocí zásobních orgánů (cibulí, oddenků) – tulipán, bledule, kosatec.</w:t>
      </w:r>
    </w:p>
    <w:p w:rsidR="0006137B" w:rsidRPr="0006137B" w:rsidRDefault="0006137B" w:rsidP="0006137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137B" w:rsidRPr="0006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125"/>
    <w:multiLevelType w:val="hybridMultilevel"/>
    <w:tmpl w:val="B24A4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4D15"/>
    <w:multiLevelType w:val="hybridMultilevel"/>
    <w:tmpl w:val="CA268C00"/>
    <w:lvl w:ilvl="0" w:tplc="0405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7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7229"/>
    <w:multiLevelType w:val="hybridMultilevel"/>
    <w:tmpl w:val="E07A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946EA"/>
    <w:multiLevelType w:val="hybridMultilevel"/>
    <w:tmpl w:val="3B5A49A4"/>
    <w:lvl w:ilvl="0" w:tplc="A9BAC6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2" w15:restartNumberingAfterBreak="0">
    <w:nsid w:val="33B572B2"/>
    <w:multiLevelType w:val="hybridMultilevel"/>
    <w:tmpl w:val="B13E1AE4"/>
    <w:lvl w:ilvl="0" w:tplc="BAA4C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F7C0B"/>
    <w:multiLevelType w:val="hybridMultilevel"/>
    <w:tmpl w:val="A0C04F40"/>
    <w:lvl w:ilvl="0" w:tplc="040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5" w15:restartNumberingAfterBreak="0">
    <w:nsid w:val="3B613F5B"/>
    <w:multiLevelType w:val="hybridMultilevel"/>
    <w:tmpl w:val="94A85B50"/>
    <w:lvl w:ilvl="0" w:tplc="0405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6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2168E"/>
    <w:multiLevelType w:val="hybridMultilevel"/>
    <w:tmpl w:val="6688D4EA"/>
    <w:lvl w:ilvl="0" w:tplc="DA741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494B10BC"/>
    <w:multiLevelType w:val="hybridMultilevel"/>
    <w:tmpl w:val="5088EEBC"/>
    <w:lvl w:ilvl="0" w:tplc="2E6EB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323C"/>
    <w:multiLevelType w:val="hybridMultilevel"/>
    <w:tmpl w:val="B7C48FFC"/>
    <w:lvl w:ilvl="0" w:tplc="BED0B3D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A299D"/>
    <w:multiLevelType w:val="hybridMultilevel"/>
    <w:tmpl w:val="5906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A6ECC"/>
    <w:multiLevelType w:val="hybridMultilevel"/>
    <w:tmpl w:val="7D104968"/>
    <w:lvl w:ilvl="0" w:tplc="B60C8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2454CB1"/>
    <w:multiLevelType w:val="hybridMultilevel"/>
    <w:tmpl w:val="D7A21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29" w15:restartNumberingAfterBreak="0">
    <w:nsid w:val="6C7502F9"/>
    <w:multiLevelType w:val="hybridMultilevel"/>
    <w:tmpl w:val="FFC0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1" w15:restartNumberingAfterBreak="0">
    <w:nsid w:val="6F573C34"/>
    <w:multiLevelType w:val="hybridMultilevel"/>
    <w:tmpl w:val="D8BC2142"/>
    <w:lvl w:ilvl="0" w:tplc="1DCC6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20CF6"/>
    <w:multiLevelType w:val="hybridMultilevel"/>
    <w:tmpl w:val="FB5EE730"/>
    <w:lvl w:ilvl="0" w:tplc="E9609A40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3" w15:restartNumberingAfterBreak="0">
    <w:nsid w:val="7B511CFA"/>
    <w:multiLevelType w:val="hybridMultilevel"/>
    <w:tmpl w:val="97481D9C"/>
    <w:lvl w:ilvl="0" w:tplc="40D0E9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F4957BD"/>
    <w:multiLevelType w:val="hybridMultilevel"/>
    <w:tmpl w:val="64F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4"/>
  </w:num>
  <w:num w:numId="5">
    <w:abstractNumId w:val="18"/>
  </w:num>
  <w:num w:numId="6">
    <w:abstractNumId w:val="30"/>
  </w:num>
  <w:num w:numId="7">
    <w:abstractNumId w:val="21"/>
  </w:num>
  <w:num w:numId="8">
    <w:abstractNumId w:val="22"/>
  </w:num>
  <w:num w:numId="9">
    <w:abstractNumId w:val="25"/>
  </w:num>
  <w:num w:numId="10">
    <w:abstractNumId w:val="28"/>
  </w:num>
  <w:num w:numId="11">
    <w:abstractNumId w:val="11"/>
  </w:num>
  <w:num w:numId="12">
    <w:abstractNumId w:val="3"/>
  </w:num>
  <w:num w:numId="13">
    <w:abstractNumId w:val="10"/>
  </w:num>
  <w:num w:numId="14">
    <w:abstractNumId w:val="16"/>
  </w:num>
  <w:num w:numId="15">
    <w:abstractNumId w:val="2"/>
  </w:num>
  <w:num w:numId="16">
    <w:abstractNumId w:val="0"/>
  </w:num>
  <w:num w:numId="17">
    <w:abstractNumId w:val="0"/>
  </w:num>
  <w:num w:numId="18">
    <w:abstractNumId w:val="13"/>
  </w:num>
  <w:num w:numId="19">
    <w:abstractNumId w:val="31"/>
  </w:num>
  <w:num w:numId="20">
    <w:abstractNumId w:val="14"/>
  </w:num>
  <w:num w:numId="21">
    <w:abstractNumId w:val="6"/>
  </w:num>
  <w:num w:numId="22">
    <w:abstractNumId w:val="15"/>
  </w:num>
  <w:num w:numId="23">
    <w:abstractNumId w:val="34"/>
  </w:num>
  <w:num w:numId="24">
    <w:abstractNumId w:val="33"/>
  </w:num>
  <w:num w:numId="25">
    <w:abstractNumId w:val="12"/>
  </w:num>
  <w:num w:numId="26">
    <w:abstractNumId w:val="17"/>
  </w:num>
  <w:num w:numId="27">
    <w:abstractNumId w:val="20"/>
  </w:num>
  <w:num w:numId="28">
    <w:abstractNumId w:val="19"/>
  </w:num>
  <w:num w:numId="29">
    <w:abstractNumId w:val="32"/>
  </w:num>
  <w:num w:numId="30">
    <w:abstractNumId w:val="9"/>
  </w:num>
  <w:num w:numId="31">
    <w:abstractNumId w:val="26"/>
  </w:num>
  <w:num w:numId="32">
    <w:abstractNumId w:val="24"/>
  </w:num>
  <w:num w:numId="33">
    <w:abstractNumId w:val="29"/>
  </w:num>
  <w:num w:numId="34">
    <w:abstractNumId w:val="23"/>
  </w:num>
  <w:num w:numId="35">
    <w:abstractNumId w:val="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53A24"/>
    <w:rsid w:val="0006137B"/>
    <w:rsid w:val="000829F1"/>
    <w:rsid w:val="000C7B64"/>
    <w:rsid w:val="00102828"/>
    <w:rsid w:val="0018000C"/>
    <w:rsid w:val="0018090C"/>
    <w:rsid w:val="001E20D3"/>
    <w:rsid w:val="001E6854"/>
    <w:rsid w:val="001F353A"/>
    <w:rsid w:val="00230A8B"/>
    <w:rsid w:val="002569ED"/>
    <w:rsid w:val="00287AD4"/>
    <w:rsid w:val="002E2C76"/>
    <w:rsid w:val="00373A90"/>
    <w:rsid w:val="003C3B59"/>
    <w:rsid w:val="003F0ACA"/>
    <w:rsid w:val="003F3639"/>
    <w:rsid w:val="0040020E"/>
    <w:rsid w:val="004132B2"/>
    <w:rsid w:val="00432F56"/>
    <w:rsid w:val="0044477B"/>
    <w:rsid w:val="00464286"/>
    <w:rsid w:val="00491966"/>
    <w:rsid w:val="004C0500"/>
    <w:rsid w:val="004F4124"/>
    <w:rsid w:val="00512C13"/>
    <w:rsid w:val="00523477"/>
    <w:rsid w:val="00531B52"/>
    <w:rsid w:val="00552D6B"/>
    <w:rsid w:val="0057248B"/>
    <w:rsid w:val="00593B7A"/>
    <w:rsid w:val="006321E1"/>
    <w:rsid w:val="006325F8"/>
    <w:rsid w:val="00681162"/>
    <w:rsid w:val="0069303E"/>
    <w:rsid w:val="006C7FC1"/>
    <w:rsid w:val="006D5B1A"/>
    <w:rsid w:val="006E1E51"/>
    <w:rsid w:val="007015BB"/>
    <w:rsid w:val="0072488F"/>
    <w:rsid w:val="0077479F"/>
    <w:rsid w:val="007A06C6"/>
    <w:rsid w:val="007D4506"/>
    <w:rsid w:val="007E259E"/>
    <w:rsid w:val="007F6C19"/>
    <w:rsid w:val="008319ED"/>
    <w:rsid w:val="00832BC4"/>
    <w:rsid w:val="008502C8"/>
    <w:rsid w:val="00860040"/>
    <w:rsid w:val="00865EF0"/>
    <w:rsid w:val="00873ACD"/>
    <w:rsid w:val="008830EA"/>
    <w:rsid w:val="0088745C"/>
    <w:rsid w:val="008E46EA"/>
    <w:rsid w:val="008F5C27"/>
    <w:rsid w:val="00902D69"/>
    <w:rsid w:val="009050B0"/>
    <w:rsid w:val="0090706F"/>
    <w:rsid w:val="00914CEA"/>
    <w:rsid w:val="00981368"/>
    <w:rsid w:val="009C0F2A"/>
    <w:rsid w:val="00A42EE5"/>
    <w:rsid w:val="00A71993"/>
    <w:rsid w:val="00A748A4"/>
    <w:rsid w:val="00A972D3"/>
    <w:rsid w:val="00AA2BC0"/>
    <w:rsid w:val="00AF5C1E"/>
    <w:rsid w:val="00B45076"/>
    <w:rsid w:val="00BD04AB"/>
    <w:rsid w:val="00BE7EBF"/>
    <w:rsid w:val="00C500C9"/>
    <w:rsid w:val="00C852CF"/>
    <w:rsid w:val="00CE34B5"/>
    <w:rsid w:val="00D16EC1"/>
    <w:rsid w:val="00D57E90"/>
    <w:rsid w:val="00D83612"/>
    <w:rsid w:val="00DF274A"/>
    <w:rsid w:val="00E567B9"/>
    <w:rsid w:val="00E57D49"/>
    <w:rsid w:val="00E67228"/>
    <w:rsid w:val="00ED5B3B"/>
    <w:rsid w:val="00F03E69"/>
    <w:rsid w:val="00F046B9"/>
    <w:rsid w:val="00F23E63"/>
    <w:rsid w:val="00F5230C"/>
    <w:rsid w:val="00F55D61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  <w:style w:type="paragraph" w:styleId="Bezmezer">
    <w:name w:val="No Spacing"/>
    <w:uiPriority w:val="99"/>
    <w:qFormat/>
    <w:rsid w:val="001809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1BC0-4A3C-4DC5-B9AC-DF702059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2021-04-09T05:49:00Z</dcterms:created>
  <dcterms:modified xsi:type="dcterms:W3CDTF">2021-04-09T05:49:00Z</dcterms:modified>
</cp:coreProperties>
</file>