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552D6B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52D6B">
        <w:rPr>
          <w:b/>
          <w:sz w:val="28"/>
          <w:szCs w:val="28"/>
          <w:u w:val="single"/>
        </w:rPr>
        <w:t>Přírodopis – 7. ročník</w:t>
      </w:r>
    </w:p>
    <w:p w:rsidR="00552D6B" w:rsidRDefault="00552D6B" w:rsidP="00552D6B">
      <w:r>
        <w:t xml:space="preserve">Ahoj sedmáci po prázdninách. Posílám vám další úkoly do přírodopisu. Učiva je velmi mnoho, tak se nelekejte dlouhého zápisu. V pátek si uděláme online hodinu s každou skupinou zvlášť podle rozvrhu a budeme opakovat tato učiva: </w:t>
      </w:r>
      <w:r w:rsidRPr="00552D6B">
        <w:rPr>
          <w:b/>
        </w:rPr>
        <w:t>Plazi</w:t>
      </w:r>
      <w:r>
        <w:rPr>
          <w:b/>
        </w:rPr>
        <w:t xml:space="preserve">, Želvy a krokodýli, Šupinatí, Ještěři a Hadi – </w:t>
      </w:r>
      <w:r>
        <w:t xml:space="preserve">určitě se připravte, budu dávat otázky a hodnotit. Těším se na vás, samozřejmě vás pozvu prostřednictvím </w:t>
      </w:r>
      <w:proofErr w:type="spellStart"/>
      <w:r>
        <w:t>MTeams</w:t>
      </w:r>
      <w:proofErr w:type="spellEnd"/>
      <w:r>
        <w:t>.</w:t>
      </w:r>
    </w:p>
    <w:p w:rsidR="00552D6B" w:rsidRDefault="00552D6B" w:rsidP="00552D6B">
      <w:r>
        <w:t>Zápis nového učiva:</w:t>
      </w:r>
    </w:p>
    <w:p w:rsidR="00552D6B" w:rsidRPr="00CF3A5C" w:rsidRDefault="00552D6B" w:rsidP="00552D6B">
      <w:pPr>
        <w:pStyle w:val="Default"/>
        <w:jc w:val="center"/>
        <w:rPr>
          <w:color w:val="0070C0"/>
          <w:sz w:val="28"/>
          <w:szCs w:val="28"/>
        </w:rPr>
      </w:pPr>
      <w:r w:rsidRPr="00CF3A5C">
        <w:rPr>
          <w:b/>
          <w:bCs/>
          <w:color w:val="0070C0"/>
          <w:sz w:val="28"/>
          <w:szCs w:val="28"/>
        </w:rPr>
        <w:t>Ještěři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nejpočetnější skupina plazů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většinou žijí v tropech a subtropech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zemi, na stromech, případně ve vodě slané i sladké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většina má dobře vyvinuté nohy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pohyb většinou rychlý a obratný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chrupavčitá ploténka v ocasních obratlích → </w:t>
      </w:r>
      <w:r>
        <w:rPr>
          <w:b/>
          <w:bCs/>
          <w:sz w:val="23"/>
          <w:szCs w:val="23"/>
        </w:rPr>
        <w:t xml:space="preserve">ocas se snadno odlamuje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 novém ocásku ocasní páteř znovu nedorůstá, ocásek vyztužuje vazivová tkáň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Ještěrka obecná </w:t>
      </w:r>
    </w:p>
    <w:p w:rsidR="00552D6B" w:rsidRDefault="00552D6B" w:rsidP="00552D6B">
      <w:pPr>
        <w:pStyle w:val="Default"/>
        <w:spacing w:after="5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teplých a suchých místech </w:t>
      </w:r>
    </w:p>
    <w:p w:rsidR="00552D6B" w:rsidRDefault="00552D6B" w:rsidP="00552D6B">
      <w:pPr>
        <w:pStyle w:val="Default"/>
        <w:spacing w:after="5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 místech početnějšího výskytu tvoří kolonie </w:t>
      </w:r>
    </w:p>
    <w:p w:rsidR="00552D6B" w:rsidRDefault="00552D6B" w:rsidP="00552D6B">
      <w:pPr>
        <w:pStyle w:val="Default"/>
        <w:spacing w:after="5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samečci - zelení s hnědým pruhem na zádech </w:t>
      </w:r>
    </w:p>
    <w:p w:rsidR="00552D6B" w:rsidRDefault="00552D6B" w:rsidP="00552D6B">
      <w:pPr>
        <w:pStyle w:val="Default"/>
        <w:spacing w:after="5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samičky – hnědošedé zbarvení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potrava – hmyz a měkkýši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Ještěrka živorodá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chladnější a vlhčí stanoviště- lesní ekosystémy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menší, bronzově hnědá se žlutooranžovým břichem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mláďata se líhnou z vajec hned při kladení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Ještěrka zelená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nejteplejší, suchá, křovinatá místa, i skály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měří i přes 30 cm </w:t>
      </w:r>
    </w:p>
    <w:p w:rsidR="00552D6B" w:rsidRDefault="00552D6B" w:rsidP="00552D6B">
      <w:pPr>
        <w:pStyle w:val="Default"/>
        <w:spacing w:after="5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loví větší druhy hmyzu i mláďata drobných hlodavců </w:t>
      </w: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silně ohrožená </w:t>
      </w: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Slepýš křehký </w:t>
      </w:r>
    </w:p>
    <w:p w:rsidR="00552D6B" w:rsidRDefault="00552D6B" w:rsidP="00552D6B">
      <w:pPr>
        <w:pStyle w:val="Default"/>
        <w:spacing w:after="54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hadovité tělo bez končetin </w:t>
      </w:r>
    </w:p>
    <w:p w:rsidR="00552D6B" w:rsidRDefault="00552D6B" w:rsidP="00552D6B">
      <w:pPr>
        <w:pStyle w:val="Default"/>
        <w:spacing w:after="54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lesy a křovinaté porosty </w:t>
      </w:r>
    </w:p>
    <w:p w:rsidR="00552D6B" w:rsidRDefault="00552D6B" w:rsidP="00552D6B">
      <w:pPr>
        <w:pStyle w:val="Default"/>
        <w:spacing w:after="54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žížaly, slimáci i drobný hmyz </w:t>
      </w: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mláďata se líhnou z vajíček těsně před opuštěním těla samice </w:t>
      </w: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</w:p>
    <w:p w:rsidR="00552D6B" w:rsidRDefault="00552D6B" w:rsidP="00552D6B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Všechny naše druhy ještěrek i slepýš u nás </w:t>
      </w:r>
      <w:r>
        <w:rPr>
          <w:b/>
          <w:bCs/>
          <w:color w:val="auto"/>
          <w:sz w:val="23"/>
          <w:szCs w:val="23"/>
        </w:rPr>
        <w:t xml:space="preserve">chráněni zákonem </w:t>
      </w:r>
    </w:p>
    <w:p w:rsidR="00552D6B" w:rsidRDefault="00552D6B" w:rsidP="00552D6B">
      <w:pPr>
        <w:pStyle w:val="Default"/>
        <w:rPr>
          <w:color w:val="auto"/>
          <w:sz w:val="23"/>
          <w:szCs w:val="23"/>
        </w:rPr>
      </w:pPr>
    </w:p>
    <w:p w:rsidR="00552D6B" w:rsidRPr="00D443AC" w:rsidRDefault="00552D6B" w:rsidP="00552D6B">
      <w:pPr>
        <w:pStyle w:val="Default"/>
        <w:jc w:val="center"/>
        <w:rPr>
          <w:color w:val="0070C0"/>
          <w:sz w:val="28"/>
          <w:szCs w:val="28"/>
        </w:rPr>
      </w:pPr>
    </w:p>
    <w:p w:rsidR="00552D6B" w:rsidRDefault="00552D6B" w:rsidP="00552D6B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D443AC">
        <w:rPr>
          <w:b/>
          <w:bCs/>
          <w:color w:val="0070C0"/>
          <w:sz w:val="28"/>
          <w:szCs w:val="28"/>
        </w:rPr>
        <w:t>Hadi</w:t>
      </w:r>
    </w:p>
    <w:p w:rsidR="00552D6B" w:rsidRPr="00D443AC" w:rsidRDefault="00552D6B" w:rsidP="00552D6B">
      <w:pPr>
        <w:pStyle w:val="Default"/>
        <w:jc w:val="center"/>
        <w:rPr>
          <w:color w:val="0070C0"/>
          <w:sz w:val="28"/>
          <w:szCs w:val="28"/>
        </w:rPr>
      </w:pP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vývojově nejmladší plazi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nejnápadnější znak – úplná </w:t>
      </w:r>
      <w:r>
        <w:rPr>
          <w:b/>
          <w:bCs/>
          <w:sz w:val="23"/>
          <w:szCs w:val="23"/>
        </w:rPr>
        <w:t xml:space="preserve">ztráta končetin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úzké protáhlé tělo </w:t>
      </w:r>
      <w:r>
        <w:rPr>
          <w:sz w:val="23"/>
          <w:szCs w:val="23"/>
        </w:rPr>
        <w:t xml:space="preserve">– tomu přizpůsobené uspořádání vnitřních orgánů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párové orgány uloženy za sebou nebo jeden z nich zakrněl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značně rozšiřitelné čelisti → mohou polykat velká sousta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některých </w:t>
      </w:r>
      <w:r>
        <w:rPr>
          <w:b/>
          <w:bCs/>
          <w:sz w:val="23"/>
          <w:szCs w:val="23"/>
        </w:rPr>
        <w:t xml:space="preserve">jedové žlázy </w:t>
      </w:r>
      <w:r>
        <w:rPr>
          <w:sz w:val="23"/>
          <w:szCs w:val="23"/>
        </w:rPr>
        <w:t xml:space="preserve">– usmrcování kořisti, obrana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poměrně </w:t>
      </w:r>
      <w:r>
        <w:rPr>
          <w:b/>
          <w:bCs/>
          <w:sz w:val="23"/>
          <w:szCs w:val="23"/>
        </w:rPr>
        <w:t xml:space="preserve">nedokonalý zrak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nemají vnější sluchové orgány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důležitý smyslový orgán = </w:t>
      </w:r>
      <w:proofErr w:type="spellStart"/>
      <w:r>
        <w:rPr>
          <w:b/>
          <w:bCs/>
          <w:sz w:val="23"/>
          <w:szCs w:val="23"/>
        </w:rPr>
        <w:t>Jacobsonův</w:t>
      </w:r>
      <w:proofErr w:type="spellEnd"/>
      <w:r>
        <w:rPr>
          <w:b/>
          <w:bCs/>
          <w:sz w:val="23"/>
          <w:szCs w:val="23"/>
        </w:rPr>
        <w:t xml:space="preserve"> orgán </w:t>
      </w:r>
      <w:r>
        <w:rPr>
          <w:sz w:val="23"/>
          <w:szCs w:val="23"/>
        </w:rPr>
        <w:t xml:space="preserve">(vnímá chemické podněty)- na horním patře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některé druhy mohou vnímat i nepatrné </w:t>
      </w:r>
      <w:r>
        <w:rPr>
          <w:b/>
          <w:bCs/>
          <w:sz w:val="23"/>
          <w:szCs w:val="23"/>
        </w:rPr>
        <w:t xml:space="preserve">rozdíly teplot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Pr="00552D6B" w:rsidRDefault="00552D6B" w:rsidP="00552D6B">
      <w:pPr>
        <w:pStyle w:val="Default"/>
        <w:rPr>
          <w:b/>
          <w:sz w:val="23"/>
          <w:szCs w:val="23"/>
        </w:rPr>
      </w:pPr>
      <w:r w:rsidRPr="00552D6B">
        <w:rPr>
          <w:b/>
          <w:sz w:val="23"/>
          <w:szCs w:val="23"/>
        </w:rPr>
        <w:t xml:space="preserve">Užovka obojková </w:t>
      </w:r>
    </w:p>
    <w:p w:rsidR="00552D6B" w:rsidRDefault="00552D6B" w:rsidP="00552D6B">
      <w:pPr>
        <w:pStyle w:val="Default"/>
        <w:spacing w:after="5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zarostlé břehy stojatých a pomalu tekoucích vod </w:t>
      </w:r>
    </w:p>
    <w:p w:rsidR="00552D6B" w:rsidRDefault="00552D6B" w:rsidP="00552D6B">
      <w:pPr>
        <w:pStyle w:val="Default"/>
        <w:spacing w:after="5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oválná hlava, velké oči s kulatými zornicemi </w:t>
      </w:r>
    </w:p>
    <w:p w:rsidR="00552D6B" w:rsidRDefault="00552D6B" w:rsidP="00552D6B">
      <w:pPr>
        <w:pStyle w:val="Default"/>
        <w:spacing w:after="5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stranách hlavy dvě bělavé nebo oranžové černě orámované </w:t>
      </w:r>
      <w:r>
        <w:rPr>
          <w:b/>
          <w:bCs/>
          <w:sz w:val="23"/>
          <w:szCs w:val="23"/>
        </w:rPr>
        <w:t xml:space="preserve">poloměsíčité skvrny </w:t>
      </w:r>
    </w:p>
    <w:p w:rsidR="00552D6B" w:rsidRDefault="00552D6B" w:rsidP="00552D6B">
      <w:pPr>
        <w:pStyle w:val="Default"/>
        <w:spacing w:after="5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kořist polyká živou – obojživelníci, ryby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 nebezpečí vylučuje z kloaky zapáchající látku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Pr="00552D6B" w:rsidRDefault="00552D6B" w:rsidP="00552D6B">
      <w:pPr>
        <w:pStyle w:val="Default"/>
        <w:rPr>
          <w:b/>
          <w:sz w:val="23"/>
          <w:szCs w:val="23"/>
        </w:rPr>
      </w:pPr>
      <w:r w:rsidRPr="00552D6B">
        <w:rPr>
          <w:b/>
          <w:sz w:val="23"/>
          <w:szCs w:val="23"/>
        </w:rPr>
        <w:t xml:space="preserve">Užovka hladká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teplomilná, obývá suché a křovinaté oblasti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proofErr w:type="spellStart"/>
      <w:r>
        <w:rPr>
          <w:b/>
          <w:bCs/>
          <w:sz w:val="23"/>
          <w:szCs w:val="23"/>
        </w:rPr>
        <w:t>vejcoživorodá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mláďata se rodí z vajec hned při snášení nebo velmi krátce po něm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ohrožená, chráněná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Pr="00552D6B" w:rsidRDefault="00552D6B" w:rsidP="00552D6B">
      <w:pPr>
        <w:pStyle w:val="Default"/>
        <w:rPr>
          <w:b/>
          <w:sz w:val="23"/>
          <w:szCs w:val="23"/>
        </w:rPr>
      </w:pPr>
      <w:r w:rsidRPr="00552D6B">
        <w:rPr>
          <w:b/>
          <w:sz w:val="23"/>
          <w:szCs w:val="23"/>
        </w:rPr>
        <w:t xml:space="preserve">Zmije obecná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náš jediný jedovatý had, plachá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nápadně </w:t>
      </w:r>
      <w:r>
        <w:rPr>
          <w:b/>
          <w:bCs/>
          <w:sz w:val="23"/>
          <w:szCs w:val="23"/>
        </w:rPr>
        <w:t xml:space="preserve">červené oči se svislou zornicí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hlavě často tmavá kresba X, po celém hřbetě </w:t>
      </w:r>
      <w:r>
        <w:rPr>
          <w:b/>
          <w:bCs/>
          <w:sz w:val="23"/>
          <w:szCs w:val="23"/>
        </w:rPr>
        <w:t xml:space="preserve">široký klikatý pruh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 horní čelisti dva </w:t>
      </w:r>
      <w:r>
        <w:rPr>
          <w:b/>
          <w:bCs/>
          <w:sz w:val="23"/>
          <w:szCs w:val="23"/>
        </w:rPr>
        <w:t xml:space="preserve">duté zuby spojené s jedovými žlázami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zarostlé slunné okraje cest, lesní paseky, hromady kamení </w:t>
      </w:r>
    </w:p>
    <w:p w:rsidR="00552D6B" w:rsidRDefault="00552D6B" w:rsidP="00552D6B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rodí živá mláďata </w:t>
      </w:r>
    </w:p>
    <w:p w:rsidR="00552D6B" w:rsidRDefault="00552D6B" w:rsidP="00552D6B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ohrožená přeměnami stanovišť, chráněná </w:t>
      </w:r>
    </w:p>
    <w:p w:rsidR="00552D6B" w:rsidRDefault="00552D6B" w:rsidP="00552D6B">
      <w:pPr>
        <w:pStyle w:val="Default"/>
        <w:rPr>
          <w:sz w:val="23"/>
          <w:szCs w:val="23"/>
        </w:rPr>
      </w:pPr>
    </w:p>
    <w:p w:rsidR="00552D6B" w:rsidRPr="00552D6B" w:rsidRDefault="00552D6B" w:rsidP="00552D6B"/>
    <w:sectPr w:rsidR="00552D6B" w:rsidRPr="0055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3C3B59"/>
    <w:rsid w:val="00552D6B"/>
    <w:rsid w:val="009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2020-11-03T08:27:00Z</dcterms:created>
  <dcterms:modified xsi:type="dcterms:W3CDTF">2020-11-03T08:27:00Z</dcterms:modified>
</cp:coreProperties>
</file>