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8A35D5" w:rsidP="00C43061">
      <w:bookmarkStart w:id="0" w:name="_GoBack"/>
      <w:bookmarkEnd w:id="0"/>
      <w:proofErr w:type="gramStart"/>
      <w:r>
        <w:t>26</w:t>
      </w:r>
      <w:r w:rsidR="00ED6D21">
        <w:t>.4. ČESKÝ</w:t>
      </w:r>
      <w:proofErr w:type="gramEnd"/>
      <w:r w:rsidR="00ED6D21">
        <w:t xml:space="preserve"> JAZYK 7</w:t>
      </w:r>
    </w:p>
    <w:p w:rsidR="00ED6D21" w:rsidRDefault="00A102F1" w:rsidP="00C43061">
      <w:r>
        <w:t>Dnešní hodinu začneme</w:t>
      </w:r>
      <w:r w:rsidR="007E7D77">
        <w:t xml:space="preserve"> </w:t>
      </w:r>
      <w:r w:rsidR="008A35D5">
        <w:t xml:space="preserve">společnou kontrolou </w:t>
      </w:r>
      <w:r w:rsidR="007E7D77">
        <w:t>cvičení</w:t>
      </w:r>
      <w:r>
        <w:t xml:space="preserve"> na PKS a PKN</w:t>
      </w:r>
      <w:r w:rsidR="008A35D5">
        <w:t xml:space="preserve"> z minulé hodiny</w:t>
      </w:r>
      <w:r>
        <w:t xml:space="preserve">. V další části hodiny </w:t>
      </w:r>
      <w:r w:rsidR="008A35D5">
        <w:t xml:space="preserve">znovu </w:t>
      </w:r>
      <w:r>
        <w:t>zopakujeme přívlastek několikanásobný a postupně rozvíjející</w:t>
      </w:r>
      <w:r w:rsidR="008A35D5">
        <w:t xml:space="preserve"> a procvičíme</w:t>
      </w:r>
      <w:r>
        <w:t xml:space="preserve">. </w:t>
      </w:r>
      <w:r w:rsidR="008A35D5">
        <w:t xml:space="preserve">A protože jsme minule nestihli, </w:t>
      </w:r>
      <w:r>
        <w:t xml:space="preserve">seznámíme se s přívlastkem volným a těsným/ PS1 – </w:t>
      </w:r>
      <w:proofErr w:type="gramStart"/>
      <w:r>
        <w:t>str.36</w:t>
      </w:r>
      <w:proofErr w:type="gramEnd"/>
      <w:r>
        <w:t>, učebnice 124 – 125/.</w:t>
      </w:r>
    </w:p>
    <w:p w:rsidR="00A102F1" w:rsidRDefault="00A102F1" w:rsidP="00C43061">
      <w:pPr>
        <w:rPr>
          <w:b/>
          <w:color w:val="5B9BD5" w:themeColor="accent1"/>
        </w:rPr>
      </w:pPr>
      <w:r w:rsidRPr="00286CCB">
        <w:rPr>
          <w:b/>
          <w:color w:val="5B9BD5" w:themeColor="accent1"/>
        </w:rPr>
        <w:t>Podtrhni přívlastky a označ, který je shodný /PKS/ a neshodný/PKN/.</w:t>
      </w:r>
    </w:p>
    <w:p w:rsidR="008A35D5" w:rsidRPr="00286CCB" w:rsidRDefault="008A35D5" w:rsidP="00C43061">
      <w:pPr>
        <w:rPr>
          <w:b/>
          <w:color w:val="5B9BD5" w:themeColor="accent1"/>
        </w:rPr>
      </w:pPr>
      <w:r>
        <w:rPr>
          <w:b/>
          <w:color w:val="5B9BD5" w:themeColor="accent1"/>
        </w:rPr>
        <w:tab/>
      </w:r>
      <w:r>
        <w:rPr>
          <w:b/>
          <w:color w:val="5B9BD5" w:themeColor="accent1"/>
        </w:rPr>
        <w:tab/>
      </w:r>
      <w:r>
        <w:rPr>
          <w:b/>
          <w:color w:val="5B9BD5" w:themeColor="accent1"/>
        </w:rPr>
        <w:tab/>
      </w:r>
      <w:r>
        <w:rPr>
          <w:b/>
          <w:color w:val="5B9BD5" w:themeColor="accent1"/>
        </w:rPr>
        <w:tab/>
        <w:t>PKS</w:t>
      </w:r>
      <w:r>
        <w:rPr>
          <w:b/>
          <w:color w:val="5B9BD5" w:themeColor="accent1"/>
        </w:rPr>
        <w:tab/>
      </w:r>
      <w:r>
        <w:rPr>
          <w:b/>
          <w:color w:val="5B9BD5" w:themeColor="accent1"/>
        </w:rPr>
        <w:tab/>
      </w:r>
      <w:proofErr w:type="spellStart"/>
      <w:r>
        <w:rPr>
          <w:b/>
          <w:color w:val="5B9BD5" w:themeColor="accent1"/>
        </w:rPr>
        <w:t>PKS</w:t>
      </w:r>
      <w:proofErr w:type="spellEnd"/>
      <w:r>
        <w:rPr>
          <w:b/>
          <w:color w:val="5B9BD5" w:themeColor="accent1"/>
        </w:rPr>
        <w:tab/>
        <w:t>PKN</w:t>
      </w:r>
    </w:p>
    <w:p w:rsidR="00A102F1" w:rsidRDefault="00A102F1" w:rsidP="00C43061">
      <w:pPr>
        <w:rPr>
          <w:color w:val="5B9BD5" w:themeColor="accent1"/>
        </w:rPr>
      </w:pPr>
      <w:r w:rsidRPr="00286CCB">
        <w:rPr>
          <w:color w:val="5B9BD5" w:themeColor="accent1"/>
        </w:rPr>
        <w:t>1/ Člověk není uzpůsoben k </w:t>
      </w:r>
      <w:r w:rsidRPr="008A35D5">
        <w:rPr>
          <w:color w:val="FF0000"/>
        </w:rPr>
        <w:t>delšímu</w:t>
      </w:r>
      <w:r w:rsidRPr="00286CCB">
        <w:rPr>
          <w:color w:val="5B9BD5" w:themeColor="accent1"/>
        </w:rPr>
        <w:t xml:space="preserve"> pobytu </w:t>
      </w:r>
      <w:r w:rsidRPr="008A35D5">
        <w:rPr>
          <w:color w:val="FF0000"/>
        </w:rPr>
        <w:t xml:space="preserve">ve větších </w:t>
      </w:r>
      <w:proofErr w:type="gramStart"/>
      <w:r w:rsidRPr="008A35D5">
        <w:rPr>
          <w:color w:val="FF0000"/>
        </w:rPr>
        <w:t>hloubkách.</w:t>
      </w:r>
      <w:r w:rsidR="00A51E99" w:rsidRPr="008A35D5">
        <w:rPr>
          <w:color w:val="FF0000"/>
        </w:rPr>
        <w:t>-</w:t>
      </w:r>
      <w:r w:rsidR="008A35D5">
        <w:rPr>
          <w:color w:val="5B9BD5" w:themeColor="accent1"/>
        </w:rPr>
        <w:t>3</w:t>
      </w:r>
      <w:proofErr w:type="gramEnd"/>
    </w:p>
    <w:p w:rsidR="008A35D5" w:rsidRPr="00286CCB" w:rsidRDefault="008A35D5" w:rsidP="00C43061">
      <w:pPr>
        <w:rPr>
          <w:color w:val="5B9BD5" w:themeColor="accent1"/>
        </w:rPr>
      </w:pPr>
      <w:r>
        <w:rPr>
          <w:color w:val="5B9BD5" w:themeColor="accent1"/>
        </w:rPr>
        <w:tab/>
      </w:r>
      <w:r>
        <w:rPr>
          <w:color w:val="5B9BD5" w:themeColor="accent1"/>
        </w:rPr>
        <w:tab/>
        <w:t>PKS</w:t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proofErr w:type="spellStart"/>
      <w:r>
        <w:rPr>
          <w:color w:val="5B9BD5" w:themeColor="accent1"/>
        </w:rPr>
        <w:t>PKS</w:t>
      </w:r>
      <w:proofErr w:type="spellEnd"/>
    </w:p>
    <w:p w:rsidR="00A102F1" w:rsidRDefault="00A102F1" w:rsidP="00C43061">
      <w:pPr>
        <w:rPr>
          <w:color w:val="5B9BD5" w:themeColor="accent1"/>
        </w:rPr>
      </w:pPr>
      <w:r w:rsidRPr="00286CCB">
        <w:rPr>
          <w:color w:val="5B9BD5" w:themeColor="accent1"/>
        </w:rPr>
        <w:t xml:space="preserve">2/ Putovali jsme </w:t>
      </w:r>
      <w:r w:rsidRPr="008A35D5">
        <w:rPr>
          <w:color w:val="FF0000"/>
        </w:rPr>
        <w:t>hlubokým</w:t>
      </w:r>
      <w:r w:rsidRPr="00286CCB">
        <w:rPr>
          <w:color w:val="5B9BD5" w:themeColor="accent1"/>
        </w:rPr>
        <w:t xml:space="preserve"> lesem do </w:t>
      </w:r>
      <w:r w:rsidRPr="008A35D5">
        <w:rPr>
          <w:color w:val="FF0000"/>
        </w:rPr>
        <w:t>malebné</w:t>
      </w:r>
      <w:r w:rsidRPr="00286CCB">
        <w:rPr>
          <w:color w:val="5B9BD5" w:themeColor="accent1"/>
        </w:rPr>
        <w:t xml:space="preserve"> </w:t>
      </w:r>
      <w:proofErr w:type="gramStart"/>
      <w:r w:rsidRPr="00286CCB">
        <w:rPr>
          <w:color w:val="5B9BD5" w:themeColor="accent1"/>
        </w:rPr>
        <w:t>vesničky.</w:t>
      </w:r>
      <w:r w:rsidR="00A51E99">
        <w:rPr>
          <w:color w:val="5B9BD5" w:themeColor="accent1"/>
        </w:rPr>
        <w:t>-2</w:t>
      </w:r>
      <w:proofErr w:type="gramEnd"/>
    </w:p>
    <w:p w:rsidR="008A35D5" w:rsidRPr="00286CCB" w:rsidRDefault="008A35D5" w:rsidP="00C43061">
      <w:pPr>
        <w:rPr>
          <w:color w:val="5B9BD5" w:themeColor="accent1"/>
        </w:rPr>
      </w:pPr>
      <w:r>
        <w:rPr>
          <w:color w:val="5B9BD5" w:themeColor="accent1"/>
        </w:rPr>
        <w:tab/>
      </w:r>
      <w:r>
        <w:rPr>
          <w:color w:val="5B9BD5" w:themeColor="accent1"/>
        </w:rPr>
        <w:tab/>
        <w:t>PKS</w:t>
      </w:r>
      <w:r>
        <w:rPr>
          <w:color w:val="5B9BD5" w:themeColor="accent1"/>
        </w:rPr>
        <w:tab/>
      </w:r>
      <w:r>
        <w:rPr>
          <w:color w:val="5B9BD5" w:themeColor="accent1"/>
        </w:rPr>
        <w:tab/>
        <w:t>PKN</w:t>
      </w:r>
    </w:p>
    <w:p w:rsidR="00A102F1" w:rsidRDefault="00A102F1" w:rsidP="00C43061">
      <w:pPr>
        <w:rPr>
          <w:color w:val="5B9BD5" w:themeColor="accent1"/>
        </w:rPr>
      </w:pPr>
      <w:r w:rsidRPr="00286CCB">
        <w:rPr>
          <w:color w:val="5B9BD5" w:themeColor="accent1"/>
        </w:rPr>
        <w:t xml:space="preserve">3/ Obdivuji </w:t>
      </w:r>
      <w:r w:rsidRPr="008A35D5">
        <w:rPr>
          <w:color w:val="FF0000"/>
        </w:rPr>
        <w:t xml:space="preserve">tvoje </w:t>
      </w:r>
      <w:r w:rsidRPr="00286CCB">
        <w:rPr>
          <w:color w:val="5B9BD5" w:themeColor="accent1"/>
        </w:rPr>
        <w:t xml:space="preserve">cvičení </w:t>
      </w:r>
      <w:r w:rsidRPr="008A35D5">
        <w:rPr>
          <w:color w:val="FF0000"/>
        </w:rPr>
        <w:t>s</w:t>
      </w:r>
      <w:r w:rsidR="001C189E" w:rsidRPr="008A35D5">
        <w:rPr>
          <w:color w:val="FF0000"/>
        </w:rPr>
        <w:t> </w:t>
      </w:r>
      <w:proofErr w:type="gramStart"/>
      <w:r w:rsidRPr="008A35D5">
        <w:rPr>
          <w:color w:val="FF0000"/>
        </w:rPr>
        <w:t>obručí</w:t>
      </w:r>
      <w:r w:rsidR="001C189E" w:rsidRPr="00286CCB">
        <w:rPr>
          <w:color w:val="5B9BD5" w:themeColor="accent1"/>
        </w:rPr>
        <w:t>.</w:t>
      </w:r>
      <w:r w:rsidR="00A51E99">
        <w:rPr>
          <w:color w:val="5B9BD5" w:themeColor="accent1"/>
        </w:rPr>
        <w:t>-2</w:t>
      </w:r>
      <w:proofErr w:type="gramEnd"/>
    </w:p>
    <w:p w:rsidR="008A35D5" w:rsidRPr="00286CCB" w:rsidRDefault="008A35D5" w:rsidP="00C43061">
      <w:pPr>
        <w:rPr>
          <w:color w:val="5B9BD5" w:themeColor="accent1"/>
        </w:rPr>
      </w:pPr>
      <w:r>
        <w:rPr>
          <w:color w:val="5B9BD5" w:themeColor="accent1"/>
        </w:rPr>
        <w:t>PKS</w:t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proofErr w:type="spellStart"/>
      <w:r>
        <w:rPr>
          <w:color w:val="5B9BD5" w:themeColor="accent1"/>
        </w:rPr>
        <w:t>PKS</w:t>
      </w:r>
      <w:proofErr w:type="spellEnd"/>
    </w:p>
    <w:p w:rsidR="00A102F1" w:rsidRDefault="00A102F1" w:rsidP="00C43061">
      <w:pPr>
        <w:rPr>
          <w:color w:val="5B9BD5" w:themeColor="accent1"/>
        </w:rPr>
      </w:pPr>
      <w:r w:rsidRPr="00286CCB">
        <w:rPr>
          <w:color w:val="5B9BD5" w:themeColor="accent1"/>
        </w:rPr>
        <w:t xml:space="preserve">4/ </w:t>
      </w:r>
      <w:r w:rsidR="00A51E99" w:rsidRPr="008A35D5">
        <w:rPr>
          <w:color w:val="FF0000"/>
        </w:rPr>
        <w:t xml:space="preserve">Váš </w:t>
      </w:r>
      <w:r w:rsidR="00A51E99">
        <w:rPr>
          <w:color w:val="5B9BD5" w:themeColor="accent1"/>
        </w:rPr>
        <w:t>syn</w:t>
      </w:r>
      <w:r w:rsidR="001C189E" w:rsidRPr="00286CCB">
        <w:rPr>
          <w:color w:val="5B9BD5" w:themeColor="accent1"/>
        </w:rPr>
        <w:t xml:space="preserve"> </w:t>
      </w:r>
      <w:r w:rsidR="001C189E" w:rsidRPr="008A35D5">
        <w:rPr>
          <w:color w:val="FF0000"/>
        </w:rPr>
        <w:t>dopravní</w:t>
      </w:r>
      <w:r w:rsidR="001C189E" w:rsidRPr="00286CCB">
        <w:rPr>
          <w:color w:val="5B9BD5" w:themeColor="accent1"/>
        </w:rPr>
        <w:t xml:space="preserve"> nehodu </w:t>
      </w:r>
      <w:proofErr w:type="gramStart"/>
      <w:r w:rsidR="001C189E" w:rsidRPr="00286CCB">
        <w:rPr>
          <w:color w:val="5B9BD5" w:themeColor="accent1"/>
        </w:rPr>
        <w:t>nezavinil.</w:t>
      </w:r>
      <w:r w:rsidR="00A51E99">
        <w:rPr>
          <w:color w:val="5B9BD5" w:themeColor="accent1"/>
        </w:rPr>
        <w:t>-2</w:t>
      </w:r>
      <w:proofErr w:type="gramEnd"/>
    </w:p>
    <w:p w:rsidR="008A35D5" w:rsidRPr="00286CCB" w:rsidRDefault="008A35D5" w:rsidP="00C43061">
      <w:pPr>
        <w:rPr>
          <w:color w:val="5B9BD5" w:themeColor="accent1"/>
        </w:rPr>
      </w:pPr>
      <w:r>
        <w:rPr>
          <w:color w:val="5B9BD5" w:themeColor="accent1"/>
        </w:rPr>
        <w:tab/>
        <w:t>PKS</w:t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proofErr w:type="spellStart"/>
      <w:r>
        <w:rPr>
          <w:color w:val="5B9BD5" w:themeColor="accent1"/>
        </w:rPr>
        <w:t>PKS</w:t>
      </w:r>
      <w:proofErr w:type="spellEnd"/>
    </w:p>
    <w:p w:rsidR="001C189E" w:rsidRDefault="001C189E" w:rsidP="00C43061">
      <w:pPr>
        <w:rPr>
          <w:color w:val="5B9BD5" w:themeColor="accent1"/>
        </w:rPr>
      </w:pPr>
      <w:r w:rsidRPr="00286CCB">
        <w:rPr>
          <w:color w:val="5B9BD5" w:themeColor="accent1"/>
        </w:rPr>
        <w:t>5/ V </w:t>
      </w:r>
      <w:r w:rsidRPr="008A35D5">
        <w:rPr>
          <w:color w:val="FF0000"/>
        </w:rPr>
        <w:t>tomto</w:t>
      </w:r>
      <w:r w:rsidRPr="00286CCB">
        <w:rPr>
          <w:color w:val="5B9BD5" w:themeColor="accent1"/>
        </w:rPr>
        <w:t xml:space="preserve"> utkání vstřelil Aleš </w:t>
      </w:r>
      <w:r w:rsidRPr="008A35D5">
        <w:rPr>
          <w:color w:val="FF0000"/>
        </w:rPr>
        <w:t>první</w:t>
      </w:r>
      <w:r w:rsidRPr="00286CCB">
        <w:rPr>
          <w:color w:val="5B9BD5" w:themeColor="accent1"/>
        </w:rPr>
        <w:t xml:space="preserve"> </w:t>
      </w:r>
      <w:proofErr w:type="gramStart"/>
      <w:r w:rsidRPr="00286CCB">
        <w:rPr>
          <w:color w:val="5B9BD5" w:themeColor="accent1"/>
        </w:rPr>
        <w:t>gól.</w:t>
      </w:r>
      <w:r w:rsidR="00A51E99">
        <w:rPr>
          <w:color w:val="5B9BD5" w:themeColor="accent1"/>
        </w:rPr>
        <w:t>-2</w:t>
      </w:r>
      <w:proofErr w:type="gramEnd"/>
    </w:p>
    <w:p w:rsidR="008A35D5" w:rsidRPr="00286CCB" w:rsidRDefault="008A35D5" w:rsidP="00C43061">
      <w:pPr>
        <w:rPr>
          <w:color w:val="5B9BD5" w:themeColor="accent1"/>
        </w:rPr>
      </w:pPr>
      <w:r>
        <w:rPr>
          <w:color w:val="5B9BD5" w:themeColor="accent1"/>
        </w:rPr>
        <w:tab/>
      </w:r>
      <w:r>
        <w:rPr>
          <w:color w:val="5B9BD5" w:themeColor="accent1"/>
        </w:rPr>
        <w:tab/>
        <w:t>PKN</w:t>
      </w:r>
    </w:p>
    <w:p w:rsidR="001C189E" w:rsidRDefault="001C189E" w:rsidP="00C43061">
      <w:pPr>
        <w:rPr>
          <w:color w:val="5B9BD5" w:themeColor="accent1"/>
        </w:rPr>
      </w:pPr>
      <w:r w:rsidRPr="00286CCB">
        <w:rPr>
          <w:color w:val="5B9BD5" w:themeColor="accent1"/>
        </w:rPr>
        <w:t xml:space="preserve">6/ Novinky </w:t>
      </w:r>
      <w:r w:rsidRPr="008A35D5">
        <w:rPr>
          <w:color w:val="FF0000"/>
        </w:rPr>
        <w:t xml:space="preserve">ze sportu </w:t>
      </w:r>
      <w:r w:rsidRPr="00286CCB">
        <w:rPr>
          <w:color w:val="5B9BD5" w:themeColor="accent1"/>
        </w:rPr>
        <w:t xml:space="preserve">uslyšíte ve </w:t>
      </w:r>
      <w:proofErr w:type="gramStart"/>
      <w:r w:rsidRPr="00286CCB">
        <w:rPr>
          <w:color w:val="5B9BD5" w:themeColor="accent1"/>
        </w:rPr>
        <w:t>zprávách.</w:t>
      </w:r>
      <w:r w:rsidR="00A51E99">
        <w:rPr>
          <w:color w:val="5B9BD5" w:themeColor="accent1"/>
        </w:rPr>
        <w:t>-1</w:t>
      </w:r>
      <w:proofErr w:type="gramEnd"/>
    </w:p>
    <w:p w:rsidR="008A35D5" w:rsidRPr="00286CCB" w:rsidRDefault="008A35D5" w:rsidP="00C43061">
      <w:pPr>
        <w:rPr>
          <w:color w:val="5B9BD5" w:themeColor="accent1"/>
        </w:rPr>
      </w:pPr>
    </w:p>
    <w:p w:rsidR="00A102F1" w:rsidRDefault="008A35D5" w:rsidP="00C43061">
      <w:pPr>
        <w:rPr>
          <w:u w:val="single"/>
        </w:rPr>
      </w:pPr>
      <w:r>
        <w:rPr>
          <w:u w:val="single"/>
        </w:rPr>
        <w:t>I přes moje jasné upozornění, že t</w:t>
      </w:r>
      <w:r w:rsidR="001C189E" w:rsidRPr="001C189E">
        <w:rPr>
          <w:u w:val="single"/>
        </w:rPr>
        <w:t>oto cvič</w:t>
      </w:r>
      <w:r w:rsidR="00AE6FEB">
        <w:rPr>
          <w:u w:val="single"/>
        </w:rPr>
        <w:t>ení je povinné pro všechny</w:t>
      </w:r>
      <w:r>
        <w:rPr>
          <w:u w:val="single"/>
        </w:rPr>
        <w:t>, mi bez jakékoli omluvy neposlali tito žáci</w:t>
      </w:r>
      <w:r w:rsidR="00D801DB">
        <w:rPr>
          <w:u w:val="single"/>
        </w:rPr>
        <w:t xml:space="preserve"> - </w:t>
      </w:r>
      <w:r w:rsidR="00AE6FEB">
        <w:rPr>
          <w:u w:val="single"/>
        </w:rPr>
        <w:t xml:space="preserve"> </w:t>
      </w:r>
      <w:r w:rsidR="00D801DB">
        <w:rPr>
          <w:u w:val="single"/>
        </w:rPr>
        <w:t xml:space="preserve">Ditmar, Horváth, </w:t>
      </w:r>
      <w:proofErr w:type="spellStart"/>
      <w:r w:rsidR="00D801DB">
        <w:rPr>
          <w:u w:val="single"/>
        </w:rPr>
        <w:t>Karlec</w:t>
      </w:r>
      <w:proofErr w:type="spellEnd"/>
      <w:r w:rsidR="00D801DB">
        <w:rPr>
          <w:u w:val="single"/>
        </w:rPr>
        <w:t xml:space="preserve">, </w:t>
      </w:r>
      <w:proofErr w:type="spellStart"/>
      <w:r w:rsidR="00D801DB">
        <w:rPr>
          <w:u w:val="single"/>
        </w:rPr>
        <w:t>Klepárníková</w:t>
      </w:r>
      <w:proofErr w:type="spellEnd"/>
      <w:r w:rsidR="00D801DB">
        <w:rPr>
          <w:u w:val="single"/>
        </w:rPr>
        <w:t>. Jiný nebo neúplný úkol poslali Nešpor, Prokeš  a Šindler.</w:t>
      </w:r>
    </w:p>
    <w:p w:rsidR="00AE6FEB" w:rsidRPr="00AE6FEB" w:rsidRDefault="00AE6FEB" w:rsidP="00C43061">
      <w:pPr>
        <w:rPr>
          <w:i/>
          <w:color w:val="4472C4" w:themeColor="accent5"/>
        </w:rPr>
      </w:pPr>
      <w:r w:rsidRPr="00AE6FEB">
        <w:t>Protože jsme minule nestihli nové učivo o přívlastku, posílám ho znovu.</w:t>
      </w:r>
    </w:p>
    <w:p w:rsidR="00ED6D21" w:rsidRDefault="001B7A74" w:rsidP="00C43061">
      <w:r>
        <w:t>Nové učivo</w:t>
      </w:r>
    </w:p>
    <w:p w:rsidR="001C189E" w:rsidRPr="00936D95" w:rsidRDefault="00286CCB" w:rsidP="00C43061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Přívlastek</w:t>
      </w:r>
    </w:p>
    <w:p w:rsidR="001C189E" w:rsidRDefault="001C189E" w:rsidP="00C43061">
      <w:pPr>
        <w:rPr>
          <w:color w:val="FF0000"/>
        </w:rPr>
      </w:pPr>
      <w:r>
        <w:rPr>
          <w:color w:val="FF0000"/>
        </w:rPr>
        <w:t>Těsný</w:t>
      </w:r>
      <w:r>
        <w:rPr>
          <w:color w:val="FF0000"/>
        </w:rPr>
        <w:tab/>
        <w:t>= rozvitý přívlastek shodný, který stojí za podstatným jménem</w:t>
      </w:r>
    </w:p>
    <w:p w:rsidR="00286CCB" w:rsidRDefault="001C189E" w:rsidP="00C43061">
      <w:pPr>
        <w:rPr>
          <w:color w:val="FF0000"/>
        </w:rPr>
      </w:pPr>
      <w:r>
        <w:rPr>
          <w:color w:val="FF0000"/>
        </w:rPr>
        <w:tab/>
      </w:r>
      <w:r w:rsidR="00286CCB">
        <w:rPr>
          <w:color w:val="FF0000"/>
        </w:rPr>
        <w:t>n</w:t>
      </w:r>
      <w:r>
        <w:rPr>
          <w:color w:val="FF0000"/>
        </w:rPr>
        <w:t>emůžeme z věty vypustit</w:t>
      </w:r>
    </w:p>
    <w:p w:rsidR="00286CCB" w:rsidRDefault="00286CCB" w:rsidP="00C43061">
      <w:pPr>
        <w:rPr>
          <w:color w:val="FF0000"/>
        </w:rPr>
      </w:pPr>
      <w:r>
        <w:rPr>
          <w:color w:val="FF0000"/>
        </w:rPr>
        <w:tab/>
        <w:t>píšeme bez čárek</w:t>
      </w:r>
    </w:p>
    <w:p w:rsidR="00286CCB" w:rsidRPr="00286CCB" w:rsidRDefault="00286CCB" w:rsidP="00C43061">
      <w:pPr>
        <w:rPr>
          <w:color w:val="70AD47" w:themeColor="accent6"/>
        </w:rPr>
      </w:pPr>
      <w:r w:rsidRPr="00286CCB">
        <w:rPr>
          <w:color w:val="70AD47" w:themeColor="accent6"/>
        </w:rPr>
        <w:t xml:space="preserve">Žáci </w:t>
      </w:r>
      <w:r w:rsidRPr="00286CCB">
        <w:rPr>
          <w:color w:val="70AD47" w:themeColor="accent6"/>
          <w:u w:val="single"/>
        </w:rPr>
        <w:t>přihlášení do šachistického oddílu</w:t>
      </w:r>
      <w:r w:rsidRPr="00286CCB">
        <w:rPr>
          <w:color w:val="70AD47" w:themeColor="accent6"/>
        </w:rPr>
        <w:t xml:space="preserve"> přijdou ke sborovně.</w:t>
      </w:r>
    </w:p>
    <w:p w:rsidR="00286CCB" w:rsidRDefault="00286CCB" w:rsidP="00C43061">
      <w:pPr>
        <w:rPr>
          <w:color w:val="FF0000"/>
        </w:rPr>
      </w:pPr>
      <w:r>
        <w:rPr>
          <w:color w:val="FF0000"/>
        </w:rPr>
        <w:t>Volný</w:t>
      </w:r>
      <w:r>
        <w:rPr>
          <w:color w:val="FF0000"/>
        </w:rPr>
        <w:tab/>
        <w:t>= rozvitý přívlastek shodný, který stojí za podstatným jménem</w:t>
      </w:r>
    </w:p>
    <w:p w:rsidR="00286CCB" w:rsidRDefault="00286CCB" w:rsidP="00C43061">
      <w:pPr>
        <w:rPr>
          <w:color w:val="FF0000"/>
        </w:rPr>
      </w:pPr>
      <w:r>
        <w:rPr>
          <w:color w:val="FF0000"/>
        </w:rPr>
        <w:tab/>
        <w:t>můžeme z věty vypustit</w:t>
      </w:r>
    </w:p>
    <w:p w:rsidR="00936D95" w:rsidRDefault="00286CCB" w:rsidP="00C43061">
      <w:r>
        <w:rPr>
          <w:color w:val="FF0000"/>
        </w:rPr>
        <w:tab/>
        <w:t>oddělujeme čárkami</w:t>
      </w:r>
      <w:r w:rsidR="00936D95">
        <w:tab/>
      </w:r>
    </w:p>
    <w:p w:rsidR="00286CCB" w:rsidRDefault="00286CCB" w:rsidP="00C43061">
      <w:r w:rsidRPr="00286CCB">
        <w:rPr>
          <w:color w:val="70AD47" w:themeColor="accent6"/>
        </w:rPr>
        <w:t>Na stole</w:t>
      </w:r>
      <w:r w:rsidRPr="00286CCB">
        <w:rPr>
          <w:color w:val="70AD47" w:themeColor="accent6"/>
          <w:u w:val="single"/>
        </w:rPr>
        <w:t>, obklopeném židlemi</w:t>
      </w:r>
      <w:r w:rsidRPr="00286CCB">
        <w:rPr>
          <w:color w:val="70AD47" w:themeColor="accent6"/>
        </w:rPr>
        <w:t>, ležely časopisy</w:t>
      </w:r>
      <w:r>
        <w:t>.</w:t>
      </w:r>
    </w:p>
    <w:p w:rsidR="00286CCB" w:rsidRPr="00152E07" w:rsidRDefault="00286CCB" w:rsidP="00C43061"/>
    <w:sectPr w:rsidR="00286CCB" w:rsidRPr="0015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1B7A74"/>
    <w:rsid w:val="001C189E"/>
    <w:rsid w:val="0020360E"/>
    <w:rsid w:val="0026551D"/>
    <w:rsid w:val="00286CCB"/>
    <w:rsid w:val="002B6979"/>
    <w:rsid w:val="00324207"/>
    <w:rsid w:val="003513F3"/>
    <w:rsid w:val="003F0B4D"/>
    <w:rsid w:val="00494798"/>
    <w:rsid w:val="004D62DF"/>
    <w:rsid w:val="005F57EB"/>
    <w:rsid w:val="00614207"/>
    <w:rsid w:val="00631358"/>
    <w:rsid w:val="00636BD5"/>
    <w:rsid w:val="00695D1F"/>
    <w:rsid w:val="006B2903"/>
    <w:rsid w:val="006D4C5D"/>
    <w:rsid w:val="0073059E"/>
    <w:rsid w:val="00750248"/>
    <w:rsid w:val="007A5993"/>
    <w:rsid w:val="007E7D77"/>
    <w:rsid w:val="00833EDD"/>
    <w:rsid w:val="008568A0"/>
    <w:rsid w:val="00885EB7"/>
    <w:rsid w:val="008A35D5"/>
    <w:rsid w:val="00936D95"/>
    <w:rsid w:val="009403CC"/>
    <w:rsid w:val="009B5198"/>
    <w:rsid w:val="009C6EA0"/>
    <w:rsid w:val="009D36D5"/>
    <w:rsid w:val="00A102F1"/>
    <w:rsid w:val="00A51E99"/>
    <w:rsid w:val="00AE6FEB"/>
    <w:rsid w:val="00B400F9"/>
    <w:rsid w:val="00B92D50"/>
    <w:rsid w:val="00C43061"/>
    <w:rsid w:val="00CA0779"/>
    <w:rsid w:val="00D3172B"/>
    <w:rsid w:val="00D801DB"/>
    <w:rsid w:val="00E031EB"/>
    <w:rsid w:val="00EC06EB"/>
    <w:rsid w:val="00EC4F9E"/>
    <w:rsid w:val="00ED6D21"/>
    <w:rsid w:val="00F9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lektor</cp:lastModifiedBy>
  <cp:revision>2</cp:revision>
  <dcterms:created xsi:type="dcterms:W3CDTF">2021-04-26T06:38:00Z</dcterms:created>
  <dcterms:modified xsi:type="dcterms:W3CDTF">2021-04-26T06:38:00Z</dcterms:modified>
</cp:coreProperties>
</file>