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552D6B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3F3639">
        <w:rPr>
          <w:b/>
          <w:sz w:val="28"/>
          <w:szCs w:val="28"/>
          <w:u w:val="single"/>
        </w:rPr>
        <w:t>2</w:t>
      </w:r>
      <w:r w:rsidR="008319ED">
        <w:rPr>
          <w:b/>
          <w:sz w:val="28"/>
          <w:szCs w:val="28"/>
          <w:u w:val="single"/>
        </w:rPr>
        <w:t>4</w:t>
      </w:r>
      <w:r w:rsidR="00A42EE5">
        <w:rPr>
          <w:b/>
          <w:sz w:val="28"/>
          <w:szCs w:val="28"/>
          <w:u w:val="single"/>
        </w:rPr>
        <w:t>.11. 2020</w:t>
      </w:r>
      <w:proofErr w:type="gramEnd"/>
    </w:p>
    <w:p w:rsidR="00A42EE5" w:rsidRDefault="00552D6B" w:rsidP="003F3639">
      <w:r>
        <w:t>Ahoj sedmáci</w:t>
      </w:r>
      <w:r w:rsidR="00A42EE5">
        <w:t>.</w:t>
      </w:r>
      <w:r>
        <w:t xml:space="preserve"> Posílám vám další úkoly do přírodopisu. </w:t>
      </w:r>
      <w:r w:rsidR="003F3639">
        <w:t>Především je to zápis, který jsme začali dělat v pátek na online výuce, někteří ho stihli, někteří ne. Nicméně zde je ještě další část zápisu a to je Rozmnožování ptáků. Určitě si ho opište. Na pátek se podle zápisu a podle učebnice na str. 34 – 37 naučte vše, co jsme si o ptácích říkali. Budu se ptát. Pod zápis si do sešitu nakreslete a popište stavbu obrysového pera, kterou máte v učebnici na str. 34. Pospíšilová.</w:t>
      </w:r>
    </w:p>
    <w:p w:rsidR="003F3639" w:rsidRDefault="003F3639" w:rsidP="003F3639">
      <w:pPr>
        <w:rPr>
          <w:b/>
          <w:color w:val="FF0000"/>
        </w:rPr>
      </w:pPr>
      <w:r>
        <w:rPr>
          <w:b/>
          <w:color w:val="FF0000"/>
        </w:rPr>
        <w:t xml:space="preserve">Stále mi neposlali </w:t>
      </w:r>
      <w:proofErr w:type="spellStart"/>
      <w:r>
        <w:rPr>
          <w:b/>
          <w:color w:val="FF0000"/>
        </w:rPr>
        <w:t>testík</w:t>
      </w:r>
      <w:proofErr w:type="spellEnd"/>
      <w:r>
        <w:rPr>
          <w:b/>
          <w:color w:val="FF0000"/>
        </w:rPr>
        <w:t xml:space="preserve"> tito žáci: SOJÁK, KLEPÁRNÍKOVÁ, HOMOLOVÁ, což považuji za nesplněný úkol s hodnocením nedostatečným. Několikrát jsem na to upozorňovala, ale zřejmě se s vámi nedá domluvit.</w:t>
      </w:r>
    </w:p>
    <w:p w:rsidR="00531B52" w:rsidRPr="00531B52" w:rsidRDefault="00531B52" w:rsidP="003F3639">
      <w:pPr>
        <w:rPr>
          <w:b/>
        </w:rPr>
      </w:pPr>
      <w:r>
        <w:rPr>
          <w:b/>
        </w:rPr>
        <w:t>Zápis:</w:t>
      </w:r>
    </w:p>
    <w:p w:rsidR="00BE7EBF" w:rsidRPr="00BE7EBF" w:rsidRDefault="00BE7EBF" w:rsidP="00BE7EBF">
      <w:pPr>
        <w:jc w:val="center"/>
      </w:pPr>
      <w:r w:rsidRPr="00857D0A">
        <w:rPr>
          <w:b/>
          <w:bCs/>
          <w:color w:val="FF0000"/>
          <w:sz w:val="28"/>
          <w:szCs w:val="28"/>
          <w:u w:val="single"/>
        </w:rPr>
        <w:t>Ptáci</w:t>
      </w:r>
    </w:p>
    <w:p w:rsidR="00BE7EBF" w:rsidRDefault="00BE7EBF" w:rsidP="00BE7EBF">
      <w:pPr>
        <w:pStyle w:val="Default"/>
        <w:jc w:val="center"/>
        <w:rPr>
          <w:sz w:val="23"/>
          <w:szCs w:val="23"/>
        </w:rPr>
      </w:pP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>stálá tělesná teplota (</w:t>
      </w:r>
      <w:r>
        <w:rPr>
          <w:b/>
          <w:bCs/>
          <w:sz w:val="23"/>
          <w:szCs w:val="23"/>
        </w:rPr>
        <w:t xml:space="preserve">teplokrevní)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přední </w:t>
      </w:r>
      <w:r>
        <w:rPr>
          <w:sz w:val="23"/>
          <w:szCs w:val="23"/>
        </w:rPr>
        <w:t xml:space="preserve">končetiny jsou přeměněny v </w:t>
      </w:r>
      <w:r>
        <w:rPr>
          <w:b/>
          <w:bCs/>
          <w:sz w:val="23"/>
          <w:szCs w:val="23"/>
        </w:rPr>
        <w:t xml:space="preserve">křídla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zadní </w:t>
      </w:r>
      <w:r>
        <w:rPr>
          <w:sz w:val="23"/>
          <w:szCs w:val="23"/>
        </w:rPr>
        <w:t xml:space="preserve">končetiny jsou zpravidla </w:t>
      </w:r>
      <w:r>
        <w:rPr>
          <w:b/>
          <w:bCs/>
          <w:sz w:val="23"/>
          <w:szCs w:val="23"/>
        </w:rPr>
        <w:t xml:space="preserve">čtyřprsté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tělo kryto peřím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bezzubé prodloužené čelisti se změnily v </w:t>
      </w:r>
      <w:r>
        <w:rPr>
          <w:b/>
          <w:bCs/>
          <w:sz w:val="23"/>
          <w:szCs w:val="23"/>
        </w:rPr>
        <w:t xml:space="preserve">zobák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hrudní kosti se vyvinul vysoký </w:t>
      </w:r>
      <w:r>
        <w:rPr>
          <w:b/>
          <w:bCs/>
          <w:sz w:val="23"/>
          <w:szCs w:val="23"/>
        </w:rPr>
        <w:t xml:space="preserve">hřeben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hřeben se upínají mohutné </w:t>
      </w:r>
      <w:r>
        <w:rPr>
          <w:b/>
          <w:bCs/>
          <w:sz w:val="23"/>
          <w:szCs w:val="23"/>
        </w:rPr>
        <w:t xml:space="preserve">létací svaly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dlouhé kosti jsou </w:t>
      </w:r>
      <w:r>
        <w:rPr>
          <w:b/>
          <w:bCs/>
          <w:sz w:val="23"/>
          <w:szCs w:val="23"/>
        </w:rPr>
        <w:t xml:space="preserve">duté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lebka </w:t>
      </w:r>
      <w:r>
        <w:rPr>
          <w:sz w:val="23"/>
          <w:szCs w:val="23"/>
        </w:rPr>
        <w:t xml:space="preserve">je s páteří spojena </w:t>
      </w:r>
      <w:r>
        <w:rPr>
          <w:b/>
          <w:bCs/>
          <w:sz w:val="23"/>
          <w:szCs w:val="23"/>
        </w:rPr>
        <w:t xml:space="preserve">pohyblivě </w:t>
      </w:r>
    </w:p>
    <w:p w:rsidR="00BE7EBF" w:rsidRDefault="00BE7EBF" w:rsidP="00BE7EBF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plíce napojené </w:t>
      </w:r>
      <w:r>
        <w:rPr>
          <w:b/>
          <w:bCs/>
          <w:sz w:val="23"/>
          <w:szCs w:val="23"/>
        </w:rPr>
        <w:t xml:space="preserve">vzdušné vaky </w:t>
      </w:r>
    </w:p>
    <w:p w:rsidR="00BE7EBF" w:rsidRDefault="00BE7EBF" w:rsidP="00BE7EBF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vyústěním trávicí, močové a rozmnožovací soustavy je </w:t>
      </w:r>
      <w:r>
        <w:rPr>
          <w:b/>
          <w:bCs/>
          <w:sz w:val="23"/>
          <w:szCs w:val="23"/>
        </w:rPr>
        <w:t xml:space="preserve">kloaka </w:t>
      </w:r>
    </w:p>
    <w:p w:rsidR="00BE7EBF" w:rsidRDefault="00BE7EBF" w:rsidP="00BE7EBF">
      <w:pPr>
        <w:pStyle w:val="Default"/>
        <w:rPr>
          <w:sz w:val="23"/>
          <w:szCs w:val="23"/>
        </w:rPr>
      </w:pPr>
    </w:p>
    <w:p w:rsidR="00BE7EBF" w:rsidRDefault="00BE7EBF" w:rsidP="00BE7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obrysové </w:t>
      </w:r>
      <w:r>
        <w:rPr>
          <w:sz w:val="23"/>
          <w:szCs w:val="23"/>
        </w:rPr>
        <w:t xml:space="preserve">krycí (tělo, krk, hlava) </w:t>
      </w:r>
    </w:p>
    <w:p w:rsidR="00BE7EBF" w:rsidRDefault="00BE7EBF" w:rsidP="00BE7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Peří </w:t>
      </w:r>
      <w:r>
        <w:rPr>
          <w:sz w:val="23"/>
          <w:szCs w:val="23"/>
        </w:rPr>
        <w:t xml:space="preserve">rýdovací (ocas) </w:t>
      </w:r>
    </w:p>
    <w:p w:rsidR="00BE7EBF" w:rsidRDefault="00BE7EBF" w:rsidP="00BE7E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letky (křídla) </w:t>
      </w:r>
    </w:p>
    <w:p w:rsidR="00BE7EBF" w:rsidRDefault="00BE7EBF" w:rsidP="00BE7E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prachové </w:t>
      </w:r>
      <w:r>
        <w:rPr>
          <w:sz w:val="23"/>
          <w:szCs w:val="23"/>
        </w:rPr>
        <w:t xml:space="preserve">(pod krycím, tepelná izolace </w:t>
      </w:r>
    </w:p>
    <w:p w:rsidR="00BE7EBF" w:rsidRDefault="00BE7EBF" w:rsidP="00BE7EBF">
      <w:pPr>
        <w:pStyle w:val="Default"/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Pero </w:t>
      </w:r>
      <w:r>
        <w:rPr>
          <w:sz w:val="23"/>
          <w:szCs w:val="23"/>
        </w:rPr>
        <w:t xml:space="preserve">– brk, prapor, osten </w:t>
      </w:r>
    </w:p>
    <w:p w:rsidR="00BE7EBF" w:rsidRDefault="00BE7EBF" w:rsidP="00BE7EBF">
      <w:pPr>
        <w:pStyle w:val="Default"/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Pelichání </w:t>
      </w:r>
      <w:r>
        <w:rPr>
          <w:sz w:val="23"/>
          <w:szCs w:val="23"/>
        </w:rPr>
        <w:t xml:space="preserve">= výměna peří </w:t>
      </w:r>
    </w:p>
    <w:p w:rsidR="00BE7EBF" w:rsidRPr="00BE7EBF" w:rsidRDefault="00BE7EBF" w:rsidP="00BE7EBF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Přizpůsobení k létání – </w:t>
      </w:r>
      <w:r>
        <w:rPr>
          <w:sz w:val="23"/>
          <w:szCs w:val="23"/>
        </w:rPr>
        <w:t xml:space="preserve">peří, křídla, lehká kostra, hřeben hrudní kosti, mohutné létací svaly, vzdušné vaky </w:t>
      </w:r>
    </w:p>
    <w:p w:rsidR="00BE7EBF" w:rsidRPr="00673C30" w:rsidRDefault="00BE7EBF" w:rsidP="00BE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73C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Rozmnožování ptáků</w:t>
      </w:r>
    </w:p>
    <w:p w:rsidR="00BE7EBF" w:rsidRPr="00673C30" w:rsidRDefault="00BE7EBF" w:rsidP="00BE7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ptáci jsou </w:t>
      </w:r>
      <w:r w:rsidRPr="00673C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odděleného pohlaví </w:t>
      </w: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samice kladou </w:t>
      </w:r>
      <w:r w:rsidRPr="00673C3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vejce s tvrdou vápenitou skořápkou </w:t>
      </w: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základ vejce = žloutek se zárodečným terčíkem </w:t>
      </w: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po vnitřním oplození spermiemi ve vejcovodu se žloutek obaluje bílkem, papírovými blanami a vápenitou skořápkou </w:t>
      </w: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žloutek je upevněn v bílku poutky </w:t>
      </w:r>
    </w:p>
    <w:p w:rsidR="00BE7EBF" w:rsidRPr="00673C30" w:rsidRDefault="00BE7EBF" w:rsidP="00BE7EBF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na tupém konci vajíčka je vzduchová komůrka </w:t>
      </w:r>
    </w:p>
    <w:p w:rsidR="00BE7EBF" w:rsidRPr="00673C30" w:rsidRDefault="00BE7EBF" w:rsidP="00BE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73C30">
        <w:rPr>
          <w:rFonts w:ascii="Times New Roman" w:hAnsi="Times New Roman" w:cs="Times New Roman"/>
          <w:color w:val="000000"/>
          <w:sz w:val="23"/>
          <w:szCs w:val="23"/>
        </w:rPr>
        <w:t xml:space="preserve">snesení vajíčka, zahřívání (různě dlouhou dobu), líhnutí </w:t>
      </w:r>
    </w:p>
    <w:sectPr w:rsidR="00BE7EBF" w:rsidRPr="0067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3C3B59"/>
    <w:rsid w:val="003F3639"/>
    <w:rsid w:val="00531B52"/>
    <w:rsid w:val="00552D6B"/>
    <w:rsid w:val="0069303E"/>
    <w:rsid w:val="00791CF7"/>
    <w:rsid w:val="008319ED"/>
    <w:rsid w:val="008E46EA"/>
    <w:rsid w:val="00A42EE5"/>
    <w:rsid w:val="00BE7EBF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2020-11-23T20:53:00Z</dcterms:created>
  <dcterms:modified xsi:type="dcterms:W3CDTF">2020-11-23T20:53:00Z</dcterms:modified>
</cp:coreProperties>
</file>