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F5230C">
        <w:rPr>
          <w:b/>
          <w:sz w:val="28"/>
          <w:szCs w:val="28"/>
          <w:u w:val="single"/>
        </w:rPr>
        <w:t>23</w:t>
      </w:r>
      <w:r w:rsidR="006321E1">
        <w:rPr>
          <w:b/>
          <w:sz w:val="28"/>
          <w:szCs w:val="28"/>
          <w:u w:val="single"/>
        </w:rPr>
        <w:t>.3</w:t>
      </w:r>
      <w:r w:rsidR="00053A24">
        <w:rPr>
          <w:b/>
          <w:sz w:val="28"/>
          <w:szCs w:val="28"/>
          <w:u w:val="single"/>
        </w:rPr>
        <w:t>. 2021</w:t>
      </w:r>
      <w:proofErr w:type="gramEnd"/>
    </w:p>
    <w:p w:rsidR="00523477" w:rsidRDefault="00552D6B" w:rsidP="006321E1">
      <w:r>
        <w:t>Ahoj sedmáci</w:t>
      </w:r>
      <w:r w:rsidR="00A42EE5">
        <w:t>.</w:t>
      </w:r>
      <w:r>
        <w:t xml:space="preserve"> </w:t>
      </w:r>
      <w:r w:rsidR="00F5230C">
        <w:t>Posílám vám slíbený zápis z pátečního učiva o stonku. Opište si.</w:t>
      </w:r>
      <w:r w:rsidR="009C0F2A">
        <w:t xml:space="preserve"> </w:t>
      </w:r>
      <w:r w:rsidR="00DF274A">
        <w:t>Další přílohou bude</w:t>
      </w:r>
      <w:r w:rsidR="009C0F2A">
        <w:t xml:space="preserve"> </w:t>
      </w:r>
      <w:r w:rsidR="009C0F2A" w:rsidRPr="009C0F2A">
        <w:rPr>
          <w:b/>
        </w:rPr>
        <w:t>pracovní list</w:t>
      </w:r>
      <w:r w:rsidR="009C0F2A">
        <w:t xml:space="preserve"> </w:t>
      </w:r>
      <w:r w:rsidR="00DF274A">
        <w:t xml:space="preserve">k učivu o kořenu a stonku </w:t>
      </w:r>
      <w:r w:rsidR="009C0F2A">
        <w:t xml:space="preserve">a </w:t>
      </w:r>
      <w:r w:rsidR="009C0F2A" w:rsidRPr="00DF274A">
        <w:rPr>
          <w:b/>
        </w:rPr>
        <w:t>prosím</w:t>
      </w:r>
      <w:r w:rsidR="009C0F2A">
        <w:t xml:space="preserve"> o jeho vypracování a zaslání </w:t>
      </w:r>
      <w:r w:rsidR="009C0F2A" w:rsidRPr="009C0F2A">
        <w:rPr>
          <w:b/>
        </w:rPr>
        <w:t xml:space="preserve">do čtvrtka </w:t>
      </w:r>
      <w:proofErr w:type="gramStart"/>
      <w:r w:rsidR="009C0F2A" w:rsidRPr="009C0F2A">
        <w:rPr>
          <w:b/>
        </w:rPr>
        <w:t>25.3. do</w:t>
      </w:r>
      <w:proofErr w:type="gramEnd"/>
      <w:r w:rsidR="009C0F2A" w:rsidRPr="009C0F2A">
        <w:rPr>
          <w:b/>
        </w:rPr>
        <w:t xml:space="preserve"> 10 hodin</w:t>
      </w:r>
      <w:r w:rsidR="00DF274A">
        <w:rPr>
          <w:b/>
        </w:rPr>
        <w:t xml:space="preserve"> na moji emailovou adresu</w:t>
      </w:r>
      <w:r w:rsidR="009C0F2A">
        <w:rPr>
          <w:b/>
        </w:rPr>
        <w:t xml:space="preserve">. </w:t>
      </w:r>
      <w:r w:rsidR="00BD04AB">
        <w:rPr>
          <w:b/>
        </w:rPr>
        <w:t xml:space="preserve">V pracovním listu zakroužkujte správnou odpověď nebo dopište, co chybí. </w:t>
      </w:r>
      <w:r w:rsidR="009C0F2A">
        <w:t>Ještě si doplňte poznámku k předešlému zápisu</w:t>
      </w:r>
      <w:r w:rsidR="007A06C6">
        <w:t xml:space="preserve"> – máte ji červeně vyznačenou.</w:t>
      </w:r>
    </w:p>
    <w:p w:rsidR="007A06C6" w:rsidRDefault="007A06C6" w:rsidP="007A0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Hlavní funkce ko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ene:</w:t>
      </w:r>
    </w:p>
    <w:p w:rsidR="007A06C6" w:rsidRDefault="007A06C6" w:rsidP="007A06C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upevňuje rostliny v půdě</w:t>
      </w:r>
    </w:p>
    <w:p w:rsidR="007A06C6" w:rsidRDefault="007A06C6" w:rsidP="007A06C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odebírá z půdy vodu a v ní rozpuštěné živiny (minerální látky)</w:t>
      </w:r>
    </w:p>
    <w:p w:rsidR="007A06C6" w:rsidRDefault="007A06C6" w:rsidP="007A06C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vede živiny do dalších nadzemních částí rostliny</w:t>
      </w:r>
    </w:p>
    <w:p w:rsidR="007A06C6" w:rsidRPr="007A06C6" w:rsidRDefault="007A06C6" w:rsidP="007A06C6">
      <w:pPr>
        <w:pStyle w:val="Odstavecseseznamem"/>
        <w:numPr>
          <w:ilvl w:val="0"/>
          <w:numId w:val="17"/>
        </w:numPr>
      </w:pPr>
      <w:r w:rsidRPr="007A06C6">
        <w:rPr>
          <w:rFonts w:ascii="Times New Roman" w:hAnsi="Times New Roman" w:cs="Times New Roman"/>
          <w:color w:val="000000"/>
          <w:sz w:val="24"/>
          <w:szCs w:val="24"/>
        </w:rPr>
        <w:t>slouží k ukládání zásobních látek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(škrob)</w:t>
      </w:r>
    </w:p>
    <w:p w:rsidR="007A06C6" w:rsidRDefault="007A06C6" w:rsidP="007A06C6">
      <w:r>
        <w:t>Nový zápis:</w:t>
      </w:r>
    </w:p>
    <w:p w:rsidR="00DF274A" w:rsidRPr="00DF274A" w:rsidRDefault="00DF274A" w:rsidP="00DF27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DF274A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Stonek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74A">
        <w:rPr>
          <w:rFonts w:ascii="Times New Roman" w:hAnsi="Times New Roman" w:cs="Times New Roman"/>
          <w:color w:val="000000"/>
        </w:rPr>
        <w:t>nadzemní část rostliny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274A">
        <w:rPr>
          <w:rFonts w:ascii="Times New Roman" w:hAnsi="Times New Roman" w:cs="Times New Roman"/>
          <w:color w:val="000000"/>
        </w:rPr>
        <w:t>je rozdělen na delší části – č</w:t>
      </w:r>
      <w:r w:rsidRPr="00DF274A">
        <w:rPr>
          <w:rFonts w:ascii="Times New Roman" w:hAnsi="Times New Roman" w:cs="Times New Roman"/>
          <w:b/>
          <w:bCs/>
          <w:color w:val="000000"/>
        </w:rPr>
        <w:t xml:space="preserve">lánky </w:t>
      </w:r>
      <w:r w:rsidRPr="00DF274A">
        <w:rPr>
          <w:rFonts w:ascii="Times New Roman" w:hAnsi="Times New Roman" w:cs="Times New Roman"/>
          <w:color w:val="000000"/>
        </w:rPr>
        <w:t xml:space="preserve">a kratší části – </w:t>
      </w:r>
      <w:r w:rsidRPr="00DF274A">
        <w:rPr>
          <w:rFonts w:ascii="Times New Roman" w:hAnsi="Times New Roman" w:cs="Times New Roman"/>
          <w:b/>
          <w:bCs/>
          <w:color w:val="000000"/>
        </w:rPr>
        <w:t>uzliny</w:t>
      </w:r>
      <w:r w:rsidRPr="00DF274A">
        <w:rPr>
          <w:rFonts w:ascii="Times New Roman" w:hAnsi="Times New Roman" w:cs="Times New Roman"/>
          <w:color w:val="000000"/>
        </w:rPr>
        <w:t>, které se střídají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274A">
        <w:rPr>
          <w:rFonts w:ascii="Times New Roman" w:hAnsi="Times New Roman" w:cs="Times New Roman"/>
          <w:color w:val="000000"/>
        </w:rPr>
        <w:t>na stonku se nacházejí pupeny – základy budoucích orgánů (listů, postranních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274A">
        <w:rPr>
          <w:rFonts w:ascii="Times New Roman" w:hAnsi="Times New Roman" w:cs="Times New Roman"/>
          <w:color w:val="000000"/>
        </w:rPr>
        <w:t>stonků).</w:t>
      </w:r>
    </w:p>
    <w:p w:rsid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274A">
        <w:rPr>
          <w:rFonts w:ascii="Times New Roman" w:hAnsi="Times New Roman" w:cs="Times New Roman"/>
          <w:color w:val="000000"/>
        </w:rPr>
        <w:t>z uzlin vyrůstají listy, na konci stonku je vrcholový pupen s dělivým pletivem</w:t>
      </w:r>
    </w:p>
    <w:p w:rsidR="00DF274A" w:rsidRPr="00DF274A" w:rsidRDefault="00DF274A" w:rsidP="00DF27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DF274A">
        <w:rPr>
          <w:rFonts w:ascii="Times New Roman" w:hAnsi="Times New Roman" w:cs="Times New Roman"/>
          <w:color w:val="000000"/>
          <w:u w:val="single"/>
        </w:rPr>
        <w:t>Podle typu stonku rozlišujeme: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DF274A">
        <w:rPr>
          <w:rFonts w:ascii="Times New Roman" w:hAnsi="Times New Roman" w:cs="Times New Roman"/>
          <w:color w:val="000000"/>
        </w:rPr>
        <w:t xml:space="preserve">a) stonek dřevnatý - </w:t>
      </w:r>
      <w:r w:rsidRPr="00DF274A">
        <w:rPr>
          <w:rFonts w:ascii="Times New Roman" w:hAnsi="Times New Roman" w:cs="Times New Roman"/>
          <w:b/>
          <w:color w:val="000000"/>
        </w:rPr>
        <w:t>dřeviny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DF274A">
        <w:rPr>
          <w:rFonts w:ascii="Times New Roman" w:hAnsi="Times New Roman" w:cs="Times New Roman"/>
          <w:color w:val="000000"/>
        </w:rPr>
        <w:t xml:space="preserve">b) stonek dužnatý – </w:t>
      </w:r>
      <w:r w:rsidRPr="00DF274A">
        <w:rPr>
          <w:rFonts w:ascii="Times New Roman" w:hAnsi="Times New Roman" w:cs="Times New Roman"/>
          <w:b/>
          <w:color w:val="000000"/>
        </w:rPr>
        <w:t>byliny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F274A">
        <w:rPr>
          <w:rFonts w:ascii="Times New Roman" w:hAnsi="Times New Roman" w:cs="Times New Roman"/>
          <w:b/>
          <w:bCs/>
        </w:rPr>
        <w:t>Dřeviny</w:t>
      </w:r>
      <w:r w:rsidRPr="00DF274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F274A">
        <w:rPr>
          <w:rFonts w:ascii="Times New Roman" w:hAnsi="Times New Roman" w:cs="Times New Roman"/>
          <w:bCs/>
        </w:rPr>
        <w:t xml:space="preserve">se dělí </w:t>
      </w:r>
      <w:proofErr w:type="gramStart"/>
      <w:r w:rsidRPr="00DF274A">
        <w:rPr>
          <w:rFonts w:ascii="Times New Roman" w:hAnsi="Times New Roman" w:cs="Times New Roman"/>
          <w:bCs/>
        </w:rPr>
        <w:t>na</w:t>
      </w:r>
      <w:proofErr w:type="gramEnd"/>
      <w:r w:rsidRPr="00DF274A">
        <w:rPr>
          <w:rFonts w:ascii="Times New Roman" w:hAnsi="Times New Roman" w:cs="Times New Roman"/>
          <w:bCs/>
        </w:rPr>
        <w:t>: 1.</w:t>
      </w:r>
      <w:r w:rsidRPr="00DF274A">
        <w:rPr>
          <w:rFonts w:ascii="Times New Roman" w:hAnsi="Times New Roman" w:cs="Times New Roman"/>
          <w:bCs/>
        </w:rPr>
        <w:tab/>
      </w:r>
      <w:r w:rsidRPr="00DF274A">
        <w:rPr>
          <w:rFonts w:ascii="Times New Roman" w:hAnsi="Times New Roman" w:cs="Times New Roman"/>
          <w:b/>
          <w:bCs/>
        </w:rPr>
        <w:t xml:space="preserve">stromy </w:t>
      </w:r>
      <w:r w:rsidRPr="00DF274A">
        <w:rPr>
          <w:rFonts w:ascii="Times New Roman" w:hAnsi="Times New Roman" w:cs="Times New Roman"/>
          <w:bCs/>
        </w:rPr>
        <w:t>(mají kmen s korunou)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DF274A">
        <w:rPr>
          <w:rFonts w:ascii="Times New Roman" w:hAnsi="Times New Roman" w:cs="Times New Roman"/>
          <w:bCs/>
        </w:rPr>
        <w:tab/>
      </w:r>
      <w:r w:rsidRPr="00DF274A">
        <w:rPr>
          <w:rFonts w:ascii="Times New Roman" w:hAnsi="Times New Roman" w:cs="Times New Roman"/>
          <w:bCs/>
        </w:rPr>
        <w:tab/>
        <w:t xml:space="preserve">        2. </w:t>
      </w:r>
      <w:r w:rsidRPr="00DF274A">
        <w:rPr>
          <w:rFonts w:ascii="Times New Roman" w:hAnsi="Times New Roman" w:cs="Times New Roman"/>
          <w:b/>
          <w:bCs/>
        </w:rPr>
        <w:t xml:space="preserve">keře </w:t>
      </w:r>
      <w:r w:rsidRPr="00DF274A">
        <w:rPr>
          <w:rFonts w:ascii="Times New Roman" w:hAnsi="Times New Roman" w:cs="Times New Roman"/>
          <w:bCs/>
        </w:rPr>
        <w:t>(nemají kmen, větví se od země)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DF274A">
        <w:rPr>
          <w:rFonts w:ascii="Times New Roman" w:hAnsi="Times New Roman" w:cs="Times New Roman"/>
          <w:b/>
          <w:bCs/>
        </w:rPr>
        <w:t>Byliny</w:t>
      </w:r>
      <w:r w:rsidRPr="00DF274A">
        <w:rPr>
          <w:rFonts w:ascii="Times New Roman" w:hAnsi="Times New Roman" w:cs="Times New Roman"/>
          <w:bCs/>
        </w:rPr>
        <w:t xml:space="preserve"> mají tři různé stonky: </w:t>
      </w:r>
      <w:r>
        <w:rPr>
          <w:rFonts w:ascii="Times New Roman" w:hAnsi="Times New Roman" w:cs="Times New Roman"/>
          <w:bCs/>
        </w:rPr>
        <w:tab/>
      </w:r>
      <w:r w:rsidRPr="00DF274A">
        <w:rPr>
          <w:rFonts w:ascii="Times New Roman" w:hAnsi="Times New Roman" w:cs="Times New Roman"/>
          <w:bCs/>
        </w:rPr>
        <w:t xml:space="preserve">1. </w:t>
      </w:r>
      <w:r w:rsidRPr="00DF274A">
        <w:rPr>
          <w:rFonts w:ascii="Times New Roman" w:hAnsi="Times New Roman" w:cs="Times New Roman"/>
          <w:b/>
          <w:bCs/>
        </w:rPr>
        <w:t xml:space="preserve">lodyhu </w:t>
      </w:r>
      <w:r w:rsidRPr="00DF274A">
        <w:rPr>
          <w:rFonts w:ascii="Times New Roman" w:hAnsi="Times New Roman" w:cs="Times New Roman"/>
          <w:bCs/>
        </w:rPr>
        <w:t>(= olistěný stonek)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DF274A">
        <w:rPr>
          <w:rFonts w:ascii="Times New Roman" w:hAnsi="Times New Roman" w:cs="Times New Roman"/>
          <w:bCs/>
        </w:rPr>
        <w:tab/>
      </w:r>
      <w:r w:rsidRPr="00DF274A">
        <w:rPr>
          <w:rFonts w:ascii="Times New Roman" w:hAnsi="Times New Roman" w:cs="Times New Roman"/>
          <w:bCs/>
        </w:rPr>
        <w:tab/>
      </w:r>
      <w:r w:rsidRPr="00DF274A">
        <w:rPr>
          <w:rFonts w:ascii="Times New Roman" w:hAnsi="Times New Roman" w:cs="Times New Roman"/>
          <w:bCs/>
        </w:rPr>
        <w:tab/>
      </w:r>
      <w:r w:rsidRPr="00DF274A">
        <w:rPr>
          <w:rFonts w:ascii="Times New Roman" w:hAnsi="Times New Roman" w:cs="Times New Roman"/>
          <w:bCs/>
        </w:rPr>
        <w:tab/>
        <w:t xml:space="preserve">2. </w:t>
      </w:r>
      <w:r w:rsidRPr="00DF274A">
        <w:rPr>
          <w:rFonts w:ascii="Times New Roman" w:hAnsi="Times New Roman" w:cs="Times New Roman"/>
          <w:b/>
          <w:bCs/>
        </w:rPr>
        <w:t xml:space="preserve">stéblo </w:t>
      </w:r>
      <w:r w:rsidRPr="00DF274A">
        <w:rPr>
          <w:rFonts w:ascii="Times New Roman" w:hAnsi="Times New Roman" w:cs="Times New Roman"/>
          <w:bCs/>
        </w:rPr>
        <w:t>(= dutý stonek s </w:t>
      </w:r>
      <w:proofErr w:type="spellStart"/>
      <w:r w:rsidRPr="00DF274A">
        <w:rPr>
          <w:rFonts w:ascii="Times New Roman" w:hAnsi="Times New Roman" w:cs="Times New Roman"/>
          <w:bCs/>
        </w:rPr>
        <w:t>kolénky</w:t>
      </w:r>
      <w:proofErr w:type="spellEnd"/>
      <w:r w:rsidRPr="00DF274A">
        <w:rPr>
          <w:rFonts w:ascii="Times New Roman" w:hAnsi="Times New Roman" w:cs="Times New Roman"/>
          <w:bCs/>
        </w:rPr>
        <w:t>)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DF274A">
        <w:rPr>
          <w:rFonts w:ascii="Times New Roman" w:hAnsi="Times New Roman" w:cs="Times New Roman"/>
          <w:bCs/>
        </w:rPr>
        <w:tab/>
      </w:r>
      <w:r w:rsidRPr="00DF274A">
        <w:rPr>
          <w:rFonts w:ascii="Times New Roman" w:hAnsi="Times New Roman" w:cs="Times New Roman"/>
          <w:bCs/>
        </w:rPr>
        <w:tab/>
      </w:r>
      <w:r w:rsidRPr="00DF274A">
        <w:rPr>
          <w:rFonts w:ascii="Times New Roman" w:hAnsi="Times New Roman" w:cs="Times New Roman"/>
          <w:bCs/>
        </w:rPr>
        <w:tab/>
      </w:r>
      <w:r w:rsidRPr="00DF274A">
        <w:rPr>
          <w:rFonts w:ascii="Times New Roman" w:hAnsi="Times New Roman" w:cs="Times New Roman"/>
          <w:bCs/>
        </w:rPr>
        <w:tab/>
        <w:t xml:space="preserve">3. </w:t>
      </w:r>
      <w:r w:rsidRPr="00DF274A">
        <w:rPr>
          <w:rFonts w:ascii="Times New Roman" w:hAnsi="Times New Roman" w:cs="Times New Roman"/>
          <w:b/>
          <w:bCs/>
        </w:rPr>
        <w:t xml:space="preserve">stvol </w:t>
      </w:r>
      <w:r w:rsidRPr="00DF274A">
        <w:rPr>
          <w:rFonts w:ascii="Times New Roman" w:hAnsi="Times New Roman" w:cs="Times New Roman"/>
          <w:bCs/>
        </w:rPr>
        <w:t>(= stonek bez listů, listy v přízemní růžici)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DF274A">
        <w:rPr>
          <w:rFonts w:ascii="Times New Roman" w:hAnsi="Times New Roman" w:cs="Times New Roman"/>
          <w:b/>
          <w:bCs/>
        </w:rPr>
        <w:t>Hlavní funkce stonku: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stonkem rostlina roste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vede vodu s rozpuštěnými minerálními látkami z kořene do listů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vede živiny, které vznikly fotosyntézou z listů do míst spotřeby nebo zásoby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nese ostatní orgány rostliny – listy, květy a plody</w:t>
      </w:r>
    </w:p>
    <w:p w:rsidR="00DF274A" w:rsidRPr="00DF274A" w:rsidRDefault="00DF274A" w:rsidP="00DF274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>Podle rychlosti růstu hlavního a postranních stonků rozdělujeme větvení stonku: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a) </w:t>
      </w:r>
      <w:r w:rsidRPr="00DF274A">
        <w:rPr>
          <w:rFonts w:ascii="Times New Roman" w:hAnsi="Times New Roman" w:cs="Times New Roman"/>
          <w:b/>
          <w:bCs/>
        </w:rPr>
        <w:t>vidli</w:t>
      </w:r>
      <w:r w:rsidRPr="00DF274A">
        <w:rPr>
          <w:rFonts w:ascii="Times New Roman" w:hAnsi="Times New Roman" w:cs="Times New Roman"/>
        </w:rPr>
        <w:t>č</w:t>
      </w:r>
      <w:r w:rsidRPr="00DF274A">
        <w:rPr>
          <w:rFonts w:ascii="Times New Roman" w:hAnsi="Times New Roman" w:cs="Times New Roman"/>
          <w:b/>
          <w:bCs/>
        </w:rPr>
        <w:t>naté v</w:t>
      </w:r>
      <w:r w:rsidRPr="00DF274A">
        <w:rPr>
          <w:rFonts w:ascii="Times New Roman" w:hAnsi="Times New Roman" w:cs="Times New Roman"/>
        </w:rPr>
        <w:t>ě</w:t>
      </w:r>
      <w:r w:rsidRPr="00DF274A">
        <w:rPr>
          <w:rFonts w:ascii="Times New Roman" w:hAnsi="Times New Roman" w:cs="Times New Roman"/>
          <w:b/>
          <w:bCs/>
        </w:rPr>
        <w:t xml:space="preserve">tvení </w:t>
      </w:r>
      <w:r w:rsidRPr="00DF274A">
        <w:rPr>
          <w:rFonts w:ascii="Times New Roman" w:hAnsi="Times New Roman" w:cs="Times New Roman"/>
        </w:rPr>
        <w:t>– u výtrusných rostlin (plavuň vidlačka)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b) </w:t>
      </w:r>
      <w:r w:rsidRPr="00DF274A">
        <w:rPr>
          <w:rFonts w:ascii="Times New Roman" w:hAnsi="Times New Roman" w:cs="Times New Roman"/>
          <w:b/>
          <w:bCs/>
        </w:rPr>
        <w:t>hroznovité v</w:t>
      </w:r>
      <w:r w:rsidRPr="00DF274A">
        <w:rPr>
          <w:rFonts w:ascii="Times New Roman" w:hAnsi="Times New Roman" w:cs="Times New Roman"/>
        </w:rPr>
        <w:t>ě</w:t>
      </w:r>
      <w:r w:rsidRPr="00DF274A">
        <w:rPr>
          <w:rFonts w:ascii="Times New Roman" w:hAnsi="Times New Roman" w:cs="Times New Roman"/>
          <w:b/>
          <w:bCs/>
        </w:rPr>
        <w:t xml:space="preserve">tvení </w:t>
      </w:r>
      <w:r w:rsidRPr="00DF274A">
        <w:rPr>
          <w:rFonts w:ascii="Times New Roman" w:hAnsi="Times New Roman" w:cs="Times New Roman"/>
        </w:rPr>
        <w:t>– postranní stonky rostou pomaleji, jsou tedy kratší</w:t>
      </w:r>
    </w:p>
    <w:p w:rsid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c) </w:t>
      </w:r>
      <w:r w:rsidRPr="00DF274A">
        <w:rPr>
          <w:rFonts w:ascii="Times New Roman" w:hAnsi="Times New Roman" w:cs="Times New Roman"/>
          <w:b/>
          <w:bCs/>
        </w:rPr>
        <w:t>vrcholi</w:t>
      </w:r>
      <w:r w:rsidRPr="00DF274A">
        <w:rPr>
          <w:rFonts w:ascii="Times New Roman" w:hAnsi="Times New Roman" w:cs="Times New Roman"/>
        </w:rPr>
        <w:t>č</w:t>
      </w:r>
      <w:r w:rsidRPr="00DF274A">
        <w:rPr>
          <w:rFonts w:ascii="Times New Roman" w:hAnsi="Times New Roman" w:cs="Times New Roman"/>
          <w:b/>
          <w:bCs/>
        </w:rPr>
        <w:t>naté v</w:t>
      </w:r>
      <w:r w:rsidRPr="00DF274A">
        <w:rPr>
          <w:rFonts w:ascii="Times New Roman" w:hAnsi="Times New Roman" w:cs="Times New Roman"/>
        </w:rPr>
        <w:t>ě</w:t>
      </w:r>
      <w:r w:rsidRPr="00DF274A">
        <w:rPr>
          <w:rFonts w:ascii="Times New Roman" w:hAnsi="Times New Roman" w:cs="Times New Roman"/>
          <w:b/>
          <w:bCs/>
        </w:rPr>
        <w:t xml:space="preserve">tvení </w:t>
      </w:r>
      <w:r w:rsidRPr="00DF274A">
        <w:rPr>
          <w:rFonts w:ascii="Times New Roman" w:hAnsi="Times New Roman" w:cs="Times New Roman"/>
        </w:rPr>
        <w:t>– postranní stonky rostou rychleji, jsou tedy delší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(zde si namalujte obrázky)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DF274A">
        <w:rPr>
          <w:rFonts w:ascii="Times New Roman" w:hAnsi="Times New Roman" w:cs="Times New Roman"/>
          <w:b/>
          <w:bCs/>
        </w:rPr>
        <w:t>Stavba stonku: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pokožka (kutikula) – na povrchu, plní ochrannou a podpůrnou funkci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>prvotní (primární) kůra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střední válec – obsahuje vodivá pletiva, dřeň a kambium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  <w:r w:rsidRPr="00DF274A">
        <w:rPr>
          <w:rFonts w:ascii="Times New Roman" w:hAnsi="Times New Roman" w:cs="Times New Roman"/>
          <w:i/>
          <w:iCs/>
        </w:rPr>
        <w:t>Poznámka: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  <w:b/>
          <w:bCs/>
        </w:rPr>
        <w:t xml:space="preserve">Kambium </w:t>
      </w:r>
      <w:r w:rsidRPr="00DF274A">
        <w:rPr>
          <w:rFonts w:ascii="Times New Roman" w:hAnsi="Times New Roman" w:cs="Times New Roman"/>
        </w:rPr>
        <w:t>je rostlinné pletivo, pomocí něhož vzniká sekundární dřevo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a sekundární lýko. </w:t>
      </w:r>
      <w:proofErr w:type="gramStart"/>
      <w:r w:rsidRPr="00DF274A">
        <w:rPr>
          <w:rFonts w:ascii="Times New Roman" w:hAnsi="Times New Roman" w:cs="Times New Roman"/>
        </w:rPr>
        <w:t>Patří</w:t>
      </w:r>
      <w:proofErr w:type="gramEnd"/>
      <w:r w:rsidRPr="00DF274A">
        <w:rPr>
          <w:rFonts w:ascii="Times New Roman" w:hAnsi="Times New Roman" w:cs="Times New Roman"/>
        </w:rPr>
        <w:t xml:space="preserve"> mezi druhotná dělivá pletiva, pomocí nichž </w:t>
      </w:r>
      <w:proofErr w:type="gramStart"/>
      <w:r w:rsidRPr="00DF274A">
        <w:rPr>
          <w:rFonts w:ascii="Times New Roman" w:hAnsi="Times New Roman" w:cs="Times New Roman"/>
        </w:rPr>
        <w:t>stonek</w:t>
      </w:r>
      <w:proofErr w:type="gramEnd"/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>tloustne.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F274A" w:rsidRPr="00DF274A" w:rsidRDefault="00DF274A" w:rsidP="00DF27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DF274A">
        <w:rPr>
          <w:rFonts w:ascii="Times New Roman" w:hAnsi="Times New Roman" w:cs="Times New Roman"/>
          <w:b/>
          <w:bCs/>
        </w:rPr>
        <w:lastRenderedPageBreak/>
        <w:t>P</w:t>
      </w:r>
      <w:r w:rsidRPr="00DF274A">
        <w:rPr>
          <w:rFonts w:ascii="Times New Roman" w:hAnsi="Times New Roman" w:cs="Times New Roman"/>
        </w:rPr>
        <w:t>ř</w:t>
      </w:r>
      <w:r w:rsidRPr="00DF274A">
        <w:rPr>
          <w:rFonts w:ascii="Times New Roman" w:hAnsi="Times New Roman" w:cs="Times New Roman"/>
          <w:b/>
          <w:bCs/>
        </w:rPr>
        <w:t>em</w:t>
      </w:r>
      <w:r w:rsidRPr="00DF274A">
        <w:rPr>
          <w:rFonts w:ascii="Times New Roman" w:hAnsi="Times New Roman" w:cs="Times New Roman"/>
        </w:rPr>
        <w:t>ě</w:t>
      </w:r>
      <w:r w:rsidRPr="00DF274A">
        <w:rPr>
          <w:rFonts w:ascii="Times New Roman" w:hAnsi="Times New Roman" w:cs="Times New Roman"/>
          <w:b/>
          <w:bCs/>
        </w:rPr>
        <w:t>ny stonku: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</w:t>
      </w:r>
      <w:r w:rsidRPr="00DF274A">
        <w:rPr>
          <w:rFonts w:ascii="Times New Roman" w:hAnsi="Times New Roman" w:cs="Times New Roman"/>
          <w:b/>
        </w:rPr>
        <w:t>oddenky</w:t>
      </w:r>
      <w:r w:rsidRPr="00DF274A">
        <w:rPr>
          <w:rFonts w:ascii="Times New Roman" w:hAnsi="Times New Roman" w:cs="Times New Roman"/>
        </w:rPr>
        <w:t xml:space="preserve"> – rostou pod zemí, jsou na nich šupinovité listy (přežívání</w:t>
      </w:r>
    </w:p>
    <w:p w:rsidR="00DF274A" w:rsidRPr="00DF274A" w:rsidRDefault="00DF274A" w:rsidP="00DF274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>klidových období)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</w:t>
      </w:r>
      <w:r w:rsidRPr="00DF274A">
        <w:rPr>
          <w:rFonts w:ascii="Times New Roman" w:hAnsi="Times New Roman" w:cs="Times New Roman"/>
          <w:b/>
        </w:rPr>
        <w:t>oddenkové hlízy</w:t>
      </w:r>
      <w:r w:rsidRPr="00DF274A">
        <w:rPr>
          <w:rFonts w:ascii="Times New Roman" w:hAnsi="Times New Roman" w:cs="Times New Roman"/>
        </w:rPr>
        <w:t xml:space="preserve"> – zásobní látky (brambor)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  <w:b/>
        </w:rPr>
        <w:t xml:space="preserve"> stonkové hlízy</w:t>
      </w:r>
      <w:r w:rsidRPr="00DF274A">
        <w:rPr>
          <w:rFonts w:ascii="Times New Roman" w:hAnsi="Times New Roman" w:cs="Times New Roman"/>
        </w:rPr>
        <w:t xml:space="preserve"> – zásobní látky (kedluben)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</w:t>
      </w:r>
      <w:r w:rsidRPr="00DF274A">
        <w:rPr>
          <w:rFonts w:ascii="Times New Roman" w:hAnsi="Times New Roman" w:cs="Times New Roman"/>
          <w:b/>
        </w:rPr>
        <w:t>šlahouny</w:t>
      </w:r>
      <w:r w:rsidRPr="00DF274A">
        <w:rPr>
          <w:rFonts w:ascii="Times New Roman" w:hAnsi="Times New Roman" w:cs="Times New Roman"/>
        </w:rPr>
        <w:t xml:space="preserve"> – slouží k vegetativnímu rozmnožování (jahodník)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</w:t>
      </w:r>
      <w:r w:rsidRPr="00DF274A">
        <w:rPr>
          <w:rFonts w:ascii="Times New Roman" w:hAnsi="Times New Roman" w:cs="Times New Roman"/>
          <w:b/>
        </w:rPr>
        <w:t>úponky</w:t>
      </w:r>
      <w:r w:rsidRPr="00DF274A">
        <w:rPr>
          <w:rFonts w:ascii="Times New Roman" w:hAnsi="Times New Roman" w:cs="Times New Roman"/>
        </w:rPr>
        <w:t xml:space="preserve"> – přichycení rostliny (vinná réva)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 xml:space="preserve"> </w:t>
      </w:r>
      <w:r w:rsidRPr="00DF274A">
        <w:rPr>
          <w:rFonts w:ascii="Times New Roman" w:hAnsi="Times New Roman" w:cs="Times New Roman"/>
          <w:b/>
        </w:rPr>
        <w:t>stonkové trny</w:t>
      </w:r>
      <w:r w:rsidRPr="00DF274A">
        <w:rPr>
          <w:rFonts w:ascii="Times New Roman" w:hAnsi="Times New Roman" w:cs="Times New Roman"/>
        </w:rPr>
        <w:t xml:space="preserve"> (kolce) – ochranná funkce (trnka obecná)</w:t>
      </w:r>
    </w:p>
    <w:p w:rsidR="00DF274A" w:rsidRPr="00DF274A" w:rsidRDefault="00DF274A" w:rsidP="00DF27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  <w:b/>
        </w:rPr>
        <w:t xml:space="preserve"> zdužnatělý stonek kaktusů</w:t>
      </w:r>
      <w:r w:rsidRPr="00DF274A">
        <w:rPr>
          <w:rFonts w:ascii="Times New Roman" w:hAnsi="Times New Roman" w:cs="Times New Roman"/>
        </w:rPr>
        <w:t xml:space="preserve"> (opuncie)</w:t>
      </w:r>
    </w:p>
    <w:p w:rsidR="00DF274A" w:rsidRPr="00DF274A" w:rsidRDefault="00DF274A" w:rsidP="00DF274A">
      <w:pPr>
        <w:spacing w:after="0"/>
        <w:rPr>
          <w:rFonts w:ascii="Times New Roman" w:hAnsi="Times New Roman" w:cs="Times New Roman"/>
        </w:rPr>
      </w:pPr>
    </w:p>
    <w:p w:rsidR="00AF5C1E" w:rsidRPr="00DF274A" w:rsidRDefault="00AF5C1E" w:rsidP="00DF274A">
      <w:pPr>
        <w:spacing w:after="0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>Mějte se hezky a buďte zdraví. Pospíšilová.</w:t>
      </w:r>
    </w:p>
    <w:p w:rsidR="002E2C76" w:rsidRPr="00DF274A" w:rsidRDefault="00832BC4" w:rsidP="00DF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274A">
        <w:rPr>
          <w:rFonts w:ascii="Times New Roman" w:hAnsi="Times New Roman" w:cs="Times New Roman"/>
        </w:rPr>
        <w:tab/>
      </w:r>
      <w:r w:rsidRPr="00DF274A">
        <w:rPr>
          <w:rFonts w:ascii="Times New Roman" w:hAnsi="Times New Roman" w:cs="Times New Roman"/>
        </w:rPr>
        <w:tab/>
      </w:r>
    </w:p>
    <w:p w:rsidR="002E2C76" w:rsidRPr="00DF274A" w:rsidRDefault="002E2C76" w:rsidP="00DF2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E2C76" w:rsidRPr="00DF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8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6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3"/>
  </w:num>
  <w:num w:numId="5">
    <w:abstractNumId w:val="10"/>
  </w:num>
  <w:num w:numId="6">
    <w:abstractNumId w:val="16"/>
  </w:num>
  <w:num w:numId="7">
    <w:abstractNumId w:val="11"/>
  </w:num>
  <w:num w:numId="8">
    <w:abstractNumId w:val="12"/>
  </w:num>
  <w:num w:numId="9">
    <w:abstractNumId w:val="13"/>
  </w:num>
  <w:num w:numId="10">
    <w:abstractNumId w:val="15"/>
  </w:num>
  <w:num w:numId="11">
    <w:abstractNumId w:val="7"/>
  </w:num>
  <w:num w:numId="12">
    <w:abstractNumId w:val="2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829F1"/>
    <w:rsid w:val="000C7B64"/>
    <w:rsid w:val="00102828"/>
    <w:rsid w:val="0018000C"/>
    <w:rsid w:val="001E20D3"/>
    <w:rsid w:val="001E6854"/>
    <w:rsid w:val="001F353A"/>
    <w:rsid w:val="00230A8B"/>
    <w:rsid w:val="002569ED"/>
    <w:rsid w:val="00287AD4"/>
    <w:rsid w:val="002E2C76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C0500"/>
    <w:rsid w:val="004F4124"/>
    <w:rsid w:val="00512C13"/>
    <w:rsid w:val="00523477"/>
    <w:rsid w:val="00531B52"/>
    <w:rsid w:val="00552D6B"/>
    <w:rsid w:val="00593B7A"/>
    <w:rsid w:val="006321E1"/>
    <w:rsid w:val="006325F8"/>
    <w:rsid w:val="00681162"/>
    <w:rsid w:val="0069303E"/>
    <w:rsid w:val="006C7FC1"/>
    <w:rsid w:val="006D5B1A"/>
    <w:rsid w:val="007015BB"/>
    <w:rsid w:val="0072488F"/>
    <w:rsid w:val="00762DE6"/>
    <w:rsid w:val="0077479F"/>
    <w:rsid w:val="007A06C6"/>
    <w:rsid w:val="007F6C19"/>
    <w:rsid w:val="008319ED"/>
    <w:rsid w:val="00832BC4"/>
    <w:rsid w:val="008502C8"/>
    <w:rsid w:val="00860040"/>
    <w:rsid w:val="00865EF0"/>
    <w:rsid w:val="00873ACD"/>
    <w:rsid w:val="008830EA"/>
    <w:rsid w:val="008E46EA"/>
    <w:rsid w:val="008F5C27"/>
    <w:rsid w:val="009050B0"/>
    <w:rsid w:val="0090706F"/>
    <w:rsid w:val="00914CEA"/>
    <w:rsid w:val="00981368"/>
    <w:rsid w:val="009C0F2A"/>
    <w:rsid w:val="00A42EE5"/>
    <w:rsid w:val="00A71993"/>
    <w:rsid w:val="00AF5C1E"/>
    <w:rsid w:val="00B45076"/>
    <w:rsid w:val="00BD04AB"/>
    <w:rsid w:val="00BE7EBF"/>
    <w:rsid w:val="00C500C9"/>
    <w:rsid w:val="00C852CF"/>
    <w:rsid w:val="00CE34B5"/>
    <w:rsid w:val="00D83612"/>
    <w:rsid w:val="00DF274A"/>
    <w:rsid w:val="00E57D49"/>
    <w:rsid w:val="00E67228"/>
    <w:rsid w:val="00ED5B3B"/>
    <w:rsid w:val="00F03E69"/>
    <w:rsid w:val="00F046B9"/>
    <w:rsid w:val="00F5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E737-49AB-4A2B-9C25-769991AC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2021-03-23T07:12:00Z</dcterms:created>
  <dcterms:modified xsi:type="dcterms:W3CDTF">2021-03-23T07:12:00Z</dcterms:modified>
</cp:coreProperties>
</file>