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84" w:rsidRDefault="008401A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16. 11.  D7</w:t>
      </w:r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ARABOVÉ a TURCI</w:t>
      </w:r>
      <w:r w:rsidR="00715645">
        <w:rPr>
          <w:b/>
          <w:sz w:val="24"/>
          <w:szCs w:val="24"/>
        </w:rPr>
        <w:t xml:space="preserve"> (učebnice str. 40 – 43)</w:t>
      </w:r>
    </w:p>
    <w:p w:rsidR="008401A4" w:rsidRPr="00715645" w:rsidRDefault="008401A4">
      <w:pPr>
        <w:rPr>
          <w:b/>
          <w:sz w:val="24"/>
          <w:szCs w:val="24"/>
          <w:u w:val="single"/>
        </w:rPr>
      </w:pPr>
      <w:r w:rsidRPr="00715645">
        <w:rPr>
          <w:b/>
          <w:color w:val="FF0000"/>
          <w:sz w:val="24"/>
          <w:szCs w:val="24"/>
          <w:u w:val="single"/>
        </w:rPr>
        <w:t>ARABOVÉ</w:t>
      </w:r>
    </w:p>
    <w:p w:rsidR="008401A4" w:rsidRPr="00715645" w:rsidRDefault="008401A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Roku 622 sjednotil </w:t>
      </w:r>
      <w:r w:rsidRPr="00715645">
        <w:rPr>
          <w:b/>
          <w:color w:val="FF0000"/>
          <w:sz w:val="24"/>
          <w:szCs w:val="24"/>
        </w:rPr>
        <w:t xml:space="preserve">Mohamed </w:t>
      </w:r>
      <w:r w:rsidRPr="00715645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meny Arabů (kočovníků na Arabském </w:t>
      </w:r>
      <w:proofErr w:type="spellStart"/>
      <w:r>
        <w:rPr>
          <w:b/>
          <w:sz w:val="24"/>
          <w:szCs w:val="24"/>
        </w:rPr>
        <w:t>polostrově</w:t>
      </w:r>
      <w:proofErr w:type="spellEnd"/>
      <w:r>
        <w:rPr>
          <w:b/>
          <w:sz w:val="24"/>
          <w:szCs w:val="24"/>
        </w:rPr>
        <w:t xml:space="preserve">), vytvořil náboženství </w:t>
      </w:r>
      <w:r w:rsidRPr="00715645">
        <w:rPr>
          <w:b/>
          <w:color w:val="FF0000"/>
          <w:sz w:val="24"/>
          <w:szCs w:val="24"/>
        </w:rPr>
        <w:t>islám</w:t>
      </w:r>
    </w:p>
    <w:p w:rsidR="008401A4" w:rsidRPr="00715645" w:rsidRDefault="008401A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Vyznavači – </w:t>
      </w:r>
      <w:r w:rsidRPr="00715645">
        <w:rPr>
          <w:b/>
          <w:color w:val="FF0000"/>
          <w:sz w:val="24"/>
          <w:szCs w:val="24"/>
        </w:rPr>
        <w:t>muslimové</w:t>
      </w:r>
      <w:r>
        <w:rPr>
          <w:b/>
          <w:sz w:val="24"/>
          <w:szCs w:val="24"/>
        </w:rPr>
        <w:t xml:space="preserve">, posvátná kniha </w:t>
      </w:r>
      <w:r w:rsidRPr="00715645">
        <w:rPr>
          <w:b/>
          <w:color w:val="FF0000"/>
          <w:sz w:val="24"/>
          <w:szCs w:val="24"/>
        </w:rPr>
        <w:t>Korán</w:t>
      </w:r>
    </w:p>
    <w:p w:rsidR="008401A4" w:rsidRPr="00715645" w:rsidRDefault="008401A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Mohamed se prohlásil </w:t>
      </w:r>
      <w:r w:rsidRPr="00715645">
        <w:rPr>
          <w:b/>
          <w:color w:val="FF0000"/>
          <w:sz w:val="24"/>
          <w:szCs w:val="24"/>
        </w:rPr>
        <w:t>prorokem jediného boha Alláha</w:t>
      </w:r>
    </w:p>
    <w:p w:rsidR="008401A4" w:rsidRPr="00715645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Posvátné město </w:t>
      </w:r>
      <w:r w:rsidRPr="00715645">
        <w:rPr>
          <w:b/>
          <w:color w:val="FF0000"/>
          <w:sz w:val="24"/>
          <w:szCs w:val="24"/>
        </w:rPr>
        <w:t>Mekka</w:t>
      </w:r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Výbojná politika</w:t>
      </w:r>
    </w:p>
    <w:p w:rsidR="008401A4" w:rsidRDefault="008401A4">
      <w:pPr>
        <w:rPr>
          <w:b/>
          <w:sz w:val="24"/>
          <w:szCs w:val="24"/>
        </w:rPr>
      </w:pPr>
      <w:r w:rsidRPr="00715645">
        <w:rPr>
          <w:b/>
          <w:sz w:val="24"/>
          <w:szCs w:val="24"/>
          <w:u w:val="single"/>
        </w:rPr>
        <w:t xml:space="preserve">1/ vylodění na Pyrenejském poloostrově </w:t>
      </w:r>
      <w:r>
        <w:rPr>
          <w:b/>
          <w:sz w:val="24"/>
          <w:szCs w:val="24"/>
        </w:rPr>
        <w:t xml:space="preserve">         centrum </w:t>
      </w:r>
      <w:proofErr w:type="spellStart"/>
      <w:r>
        <w:rPr>
          <w:b/>
          <w:sz w:val="24"/>
          <w:szCs w:val="24"/>
        </w:rPr>
        <w:t>Cordoba</w:t>
      </w:r>
      <w:proofErr w:type="spellEnd"/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732   porážka u </w:t>
      </w:r>
      <w:proofErr w:type="spellStart"/>
      <w:r>
        <w:rPr>
          <w:b/>
          <w:sz w:val="24"/>
          <w:szCs w:val="24"/>
        </w:rPr>
        <w:t>Poitiers</w:t>
      </w:r>
      <w:proofErr w:type="spellEnd"/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1492 poražena Granada, poslední arabské centrum</w:t>
      </w:r>
    </w:p>
    <w:p w:rsidR="008401A4" w:rsidRPr="00715645" w:rsidRDefault="008401A4">
      <w:pPr>
        <w:rPr>
          <w:b/>
          <w:sz w:val="24"/>
          <w:szCs w:val="24"/>
          <w:u w:val="single"/>
        </w:rPr>
      </w:pPr>
      <w:r w:rsidRPr="00715645">
        <w:rPr>
          <w:b/>
          <w:sz w:val="24"/>
          <w:szCs w:val="24"/>
          <w:u w:val="single"/>
        </w:rPr>
        <w:t>2/ další země    severní Afrika, Persie, až do Indie</w:t>
      </w:r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Největší rozmach za </w:t>
      </w:r>
      <w:proofErr w:type="spellStart"/>
      <w:r>
        <w:rPr>
          <w:b/>
          <w:sz w:val="24"/>
          <w:szCs w:val="24"/>
        </w:rPr>
        <w:t>chálify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Hárun</w:t>
      </w:r>
      <w:proofErr w:type="spellEnd"/>
      <w:r>
        <w:rPr>
          <w:b/>
          <w:sz w:val="24"/>
          <w:szCs w:val="24"/>
        </w:rPr>
        <w:t xml:space="preserve"> ar </w:t>
      </w:r>
      <w:proofErr w:type="spellStart"/>
      <w:r>
        <w:rPr>
          <w:b/>
          <w:sz w:val="24"/>
          <w:szCs w:val="24"/>
        </w:rPr>
        <w:t>Rašída</w:t>
      </w:r>
      <w:proofErr w:type="spellEnd"/>
      <w:r>
        <w:rPr>
          <w:b/>
          <w:sz w:val="24"/>
          <w:szCs w:val="24"/>
        </w:rPr>
        <w:t xml:space="preserve"> – hl. město Bagdád</w:t>
      </w:r>
    </w:p>
    <w:p w:rsidR="008401A4" w:rsidRDefault="008401A4">
      <w:pPr>
        <w:rPr>
          <w:b/>
          <w:sz w:val="24"/>
          <w:szCs w:val="24"/>
        </w:rPr>
      </w:pPr>
    </w:p>
    <w:p w:rsidR="008401A4" w:rsidRPr="00715645" w:rsidRDefault="008401A4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Arabové zruční řemeslníci – koberce,…</w:t>
      </w:r>
    </w:p>
    <w:p w:rsidR="008401A4" w:rsidRDefault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Vědy – matematika (číslice)</w:t>
      </w:r>
    </w:p>
    <w:p w:rsidR="008401A4" w:rsidRDefault="008401A4" w:rsidP="008401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Fyzika, astronomie, zeměpis, lékařství,…</w:t>
      </w:r>
    </w:p>
    <w:p w:rsidR="008401A4" w:rsidRDefault="008401A4" w:rsidP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Stavby – mešity (kostely)</w:t>
      </w:r>
    </w:p>
    <w:p w:rsidR="008401A4" w:rsidRDefault="008401A4" w:rsidP="008401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Minarety</w:t>
      </w:r>
    </w:p>
    <w:p w:rsidR="008401A4" w:rsidRDefault="008401A4" w:rsidP="008401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Zákaz zobrazovat osoby</w:t>
      </w:r>
    </w:p>
    <w:p w:rsidR="008401A4" w:rsidRDefault="008401A4" w:rsidP="008401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Umění ornamentu</w:t>
      </w:r>
    </w:p>
    <w:p w:rsidR="008401A4" w:rsidRDefault="008401A4" w:rsidP="0084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Obchod – karavany</w:t>
      </w:r>
    </w:p>
    <w:p w:rsidR="00715645" w:rsidRPr="00715645" w:rsidRDefault="008401A4" w:rsidP="007156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Kupec </w:t>
      </w:r>
      <w:proofErr w:type="spellStart"/>
      <w:r>
        <w:rPr>
          <w:b/>
          <w:sz w:val="24"/>
          <w:szCs w:val="24"/>
        </w:rPr>
        <w:t>Ibráhím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ibn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Jákúb</w:t>
      </w:r>
      <w:proofErr w:type="spellEnd"/>
      <w:r>
        <w:rPr>
          <w:b/>
          <w:sz w:val="24"/>
          <w:szCs w:val="24"/>
        </w:rPr>
        <w:t xml:space="preserve"> (10. století – Praha)</w:t>
      </w:r>
    </w:p>
    <w:p w:rsidR="00715645" w:rsidRPr="00715645" w:rsidRDefault="00715645" w:rsidP="00715645">
      <w:pPr>
        <w:rPr>
          <w:b/>
          <w:sz w:val="24"/>
          <w:szCs w:val="24"/>
          <w:u w:val="single"/>
        </w:rPr>
      </w:pPr>
      <w:r w:rsidRPr="00715645">
        <w:rPr>
          <w:b/>
          <w:color w:val="00B050"/>
          <w:sz w:val="24"/>
          <w:szCs w:val="24"/>
          <w:u w:val="single"/>
        </w:rPr>
        <w:t>TURCI</w:t>
      </w:r>
    </w:p>
    <w:p w:rsidR="00715645" w:rsidRPr="00715645" w:rsidRDefault="00715645" w:rsidP="00715645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Přišli z východu</w:t>
      </w:r>
    </w:p>
    <w:p w:rsidR="00715645" w:rsidRPr="00715645" w:rsidRDefault="00715645" w:rsidP="00715645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Panovník – </w:t>
      </w:r>
      <w:r w:rsidRPr="00715645">
        <w:rPr>
          <w:b/>
          <w:color w:val="00B050"/>
          <w:sz w:val="24"/>
          <w:szCs w:val="24"/>
        </w:rPr>
        <w:t>sultán</w:t>
      </w:r>
    </w:p>
    <w:p w:rsidR="00715645" w:rsidRDefault="00715645" w:rsidP="0071564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Ovládli Malou Asii, 1453 dobyli Cařihrad</w:t>
      </w:r>
    </w:p>
    <w:p w:rsidR="00715645" w:rsidRDefault="00715645" w:rsidP="007156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Osmanská dynastie – </w:t>
      </w:r>
      <w:r w:rsidRPr="00715645">
        <w:rPr>
          <w:b/>
          <w:color w:val="00B050"/>
          <w:sz w:val="24"/>
          <w:szCs w:val="24"/>
        </w:rPr>
        <w:t xml:space="preserve">Osmanská říše </w:t>
      </w:r>
      <w:r>
        <w:rPr>
          <w:b/>
          <w:sz w:val="24"/>
          <w:szCs w:val="24"/>
        </w:rPr>
        <w:t>(1918 zanikla)</w:t>
      </w:r>
    </w:p>
    <w:p w:rsidR="00715645" w:rsidRPr="00715645" w:rsidRDefault="00715645" w:rsidP="00715645">
      <w:pPr>
        <w:rPr>
          <w:b/>
          <w:color w:val="FF0000"/>
          <w:sz w:val="24"/>
          <w:szCs w:val="24"/>
        </w:rPr>
      </w:pPr>
      <w:r w:rsidRPr="00715645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 xml:space="preserve">: otázky str. 43 + referát </w:t>
      </w:r>
      <w:proofErr w:type="spellStart"/>
      <w:r>
        <w:rPr>
          <w:b/>
          <w:sz w:val="24"/>
          <w:szCs w:val="24"/>
        </w:rPr>
        <w:t>Rodrigo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Díaz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Vivar</w:t>
      </w:r>
      <w:proofErr w:type="spellEnd"/>
      <w:r>
        <w:rPr>
          <w:b/>
          <w:sz w:val="24"/>
          <w:szCs w:val="24"/>
        </w:rPr>
        <w:t xml:space="preserve"> (El </w:t>
      </w:r>
      <w:proofErr w:type="spellStart"/>
      <w:r>
        <w:rPr>
          <w:b/>
          <w:sz w:val="24"/>
          <w:szCs w:val="24"/>
        </w:rPr>
        <w:t>Cid</w:t>
      </w:r>
      <w:proofErr w:type="spellEnd"/>
      <w:r>
        <w:rPr>
          <w:b/>
          <w:sz w:val="24"/>
          <w:szCs w:val="24"/>
        </w:rPr>
        <w:t>)</w:t>
      </w:r>
    </w:p>
    <w:p w:rsidR="00715645" w:rsidRPr="00715645" w:rsidRDefault="00715645" w:rsidP="00715645">
      <w:pPr>
        <w:rPr>
          <w:b/>
          <w:sz w:val="24"/>
          <w:szCs w:val="24"/>
        </w:rPr>
      </w:pPr>
    </w:p>
    <w:sectPr w:rsidR="00715645" w:rsidRPr="0071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1009"/>
    <w:multiLevelType w:val="hybridMultilevel"/>
    <w:tmpl w:val="CCF2DE4E"/>
    <w:lvl w:ilvl="0" w:tplc="AEEE5A54">
      <w:start w:val="1492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1792D1E"/>
    <w:multiLevelType w:val="hybridMultilevel"/>
    <w:tmpl w:val="EAB4AD60"/>
    <w:lvl w:ilvl="0" w:tplc="9A5AF802">
      <w:start w:val="1492"/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4"/>
    <w:rsid w:val="004B7184"/>
    <w:rsid w:val="00715645"/>
    <w:rsid w:val="008401A4"/>
    <w:rsid w:val="00C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B16F-267D-432B-BB8C-C3216770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2020-11-16T07:18:00Z</dcterms:created>
  <dcterms:modified xsi:type="dcterms:W3CDTF">2020-11-16T07:18:00Z</dcterms:modified>
</cp:coreProperties>
</file>