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59" w:rsidRDefault="00552D6B" w:rsidP="00552D6B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552D6B">
        <w:rPr>
          <w:b/>
          <w:sz w:val="28"/>
          <w:szCs w:val="28"/>
          <w:u w:val="single"/>
        </w:rPr>
        <w:t>Přírodopis – 7. ročník</w:t>
      </w:r>
      <w:r w:rsidR="00A42EE5">
        <w:rPr>
          <w:b/>
          <w:sz w:val="28"/>
          <w:szCs w:val="28"/>
          <w:u w:val="single"/>
        </w:rPr>
        <w:t xml:space="preserve"> – </w:t>
      </w:r>
      <w:proofErr w:type="gramStart"/>
      <w:r w:rsidR="00CE34B5">
        <w:rPr>
          <w:b/>
          <w:sz w:val="28"/>
          <w:szCs w:val="28"/>
          <w:u w:val="single"/>
        </w:rPr>
        <w:t>1.12</w:t>
      </w:r>
      <w:r w:rsidR="00A42EE5">
        <w:rPr>
          <w:b/>
          <w:sz w:val="28"/>
          <w:szCs w:val="28"/>
          <w:u w:val="single"/>
        </w:rPr>
        <w:t>. 2020</w:t>
      </w:r>
      <w:proofErr w:type="gramEnd"/>
    </w:p>
    <w:p w:rsidR="003F3639" w:rsidRDefault="00552D6B" w:rsidP="00CE34B5">
      <w:pPr>
        <w:rPr>
          <w:b/>
          <w:color w:val="FF0000"/>
        </w:rPr>
      </w:pPr>
      <w:r>
        <w:t>Ahoj sedmáci</w:t>
      </w:r>
      <w:r w:rsidR="00A42EE5">
        <w:t>.</w:t>
      </w:r>
      <w:r>
        <w:t xml:space="preserve"> Posílám vám </w:t>
      </w:r>
      <w:r w:rsidR="00CE34B5">
        <w:t>zápis z minulé hodiny. Učivo máte v učebnici na str. 38 – 39.</w:t>
      </w:r>
    </w:p>
    <w:p w:rsidR="00531B52" w:rsidRDefault="00531B52" w:rsidP="003F3639">
      <w:pPr>
        <w:rPr>
          <w:b/>
        </w:rPr>
      </w:pPr>
      <w:r>
        <w:rPr>
          <w:b/>
        </w:rPr>
        <w:t>Zápis:</w:t>
      </w:r>
    </w:p>
    <w:p w:rsidR="00ED5B3B" w:rsidRPr="00ED5B3B" w:rsidRDefault="00ED5B3B" w:rsidP="00ED5B3B">
      <w:pPr>
        <w:pStyle w:val="Default"/>
        <w:jc w:val="center"/>
        <w:rPr>
          <w:color w:val="FF0000"/>
          <w:sz w:val="23"/>
          <w:szCs w:val="23"/>
        </w:rPr>
      </w:pPr>
      <w:r w:rsidRPr="00ED5B3B">
        <w:rPr>
          <w:b/>
          <w:bCs/>
          <w:color w:val="FF0000"/>
          <w:sz w:val="23"/>
          <w:szCs w:val="23"/>
        </w:rPr>
        <w:t>Chování ptáků</w:t>
      </w:r>
    </w:p>
    <w:p w:rsidR="00ED5B3B" w:rsidRDefault="00ED5B3B" w:rsidP="00ED5B3B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je </w:t>
      </w:r>
      <w:r>
        <w:rPr>
          <w:b/>
          <w:bCs/>
          <w:sz w:val="23"/>
          <w:szCs w:val="23"/>
        </w:rPr>
        <w:t xml:space="preserve">instinktivní </w:t>
      </w:r>
      <w:r>
        <w:rPr>
          <w:sz w:val="23"/>
          <w:szCs w:val="23"/>
        </w:rPr>
        <w:t>(</w:t>
      </w:r>
      <w:r>
        <w:rPr>
          <w:b/>
          <w:bCs/>
          <w:sz w:val="23"/>
          <w:szCs w:val="23"/>
        </w:rPr>
        <w:t xml:space="preserve">instinkt </w:t>
      </w:r>
      <w:r>
        <w:rPr>
          <w:sz w:val="23"/>
          <w:szCs w:val="23"/>
        </w:rPr>
        <w:t xml:space="preserve">= vrozená, pro každý druh typická reakce na určité podněty) </w:t>
      </w:r>
    </w:p>
    <w:p w:rsidR="00ED5B3B" w:rsidRDefault="00ED5B3B" w:rsidP="00ED5B3B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během života se instinkty učením a zkušenostmi zdokonalují </w:t>
      </w:r>
    </w:p>
    <w:p w:rsidR="00ED5B3B" w:rsidRDefault="00ED5B3B" w:rsidP="00ED5B3B">
      <w:pPr>
        <w:pStyle w:val="Default"/>
        <w:rPr>
          <w:sz w:val="23"/>
          <w:szCs w:val="23"/>
        </w:rPr>
      </w:pPr>
    </w:p>
    <w:p w:rsidR="00ED5B3B" w:rsidRDefault="00ED5B3B" w:rsidP="00ED5B3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Vytváření párů </w:t>
      </w:r>
      <w:r>
        <w:rPr>
          <w:sz w:val="23"/>
          <w:szCs w:val="23"/>
        </w:rPr>
        <w:t xml:space="preserve">(námluvy)a páření – většinou </w:t>
      </w:r>
      <w:r>
        <w:rPr>
          <w:b/>
          <w:bCs/>
          <w:sz w:val="23"/>
          <w:szCs w:val="23"/>
        </w:rPr>
        <w:t xml:space="preserve">spojeno s tokem </w:t>
      </w:r>
      <w:r>
        <w:rPr>
          <w:sz w:val="23"/>
          <w:szCs w:val="23"/>
        </w:rPr>
        <w:t xml:space="preserve">(= zvláštní </w:t>
      </w:r>
      <w:r>
        <w:rPr>
          <w:b/>
          <w:bCs/>
          <w:sz w:val="23"/>
          <w:szCs w:val="23"/>
        </w:rPr>
        <w:t>nápadné chování</w:t>
      </w:r>
      <w:r>
        <w:rPr>
          <w:sz w:val="23"/>
          <w:szCs w:val="23"/>
        </w:rPr>
        <w:t xml:space="preserve">) </w:t>
      </w:r>
    </w:p>
    <w:p w:rsidR="00ED5B3B" w:rsidRDefault="00ED5B3B" w:rsidP="00ED5B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Projevy toku: </w:t>
      </w:r>
    </w:p>
    <w:p w:rsidR="00ED5B3B" w:rsidRDefault="00ED5B3B" w:rsidP="00ED5B3B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zvukové signály </w:t>
      </w:r>
    </w:p>
    <w:p w:rsidR="00ED5B3B" w:rsidRDefault="00ED5B3B" w:rsidP="00ED5B3B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postoj a pohyby těla </w:t>
      </w:r>
    </w:p>
    <w:p w:rsidR="00ED5B3B" w:rsidRDefault="00ED5B3B" w:rsidP="00ED5B3B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rozevírání křídel a ocasních per </w:t>
      </w:r>
    </w:p>
    <w:p w:rsidR="00ED5B3B" w:rsidRDefault="00ED5B3B" w:rsidP="00ED5B3B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broušení křídel o zem </w:t>
      </w:r>
    </w:p>
    <w:p w:rsidR="00ED5B3B" w:rsidRDefault="00ED5B3B" w:rsidP="00ED5B3B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uklánění se a pocukávání hlavou </w:t>
      </w:r>
    </w:p>
    <w:p w:rsidR="00ED5B3B" w:rsidRDefault="00ED5B3B" w:rsidP="00ED5B3B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vyskakování </w:t>
      </w:r>
    </w:p>
    <w:p w:rsidR="00ED5B3B" w:rsidRDefault="00ED5B3B" w:rsidP="00ED5B3B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obíhání partnera </w:t>
      </w:r>
    </w:p>
    <w:p w:rsidR="00ED5B3B" w:rsidRDefault="00ED5B3B" w:rsidP="00ED5B3B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odlišné zbarvení peří (svatební šat) </w:t>
      </w:r>
    </w:p>
    <w:p w:rsidR="00ED5B3B" w:rsidRDefault="00ED5B3B" w:rsidP="00ED5B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 některých zásnubní lety (dravci – páry krouží a partneři se střídavě spouští střemhlavým letem a opět vylétávají vzhůru </w:t>
      </w:r>
    </w:p>
    <w:p w:rsidR="00ED5B3B" w:rsidRDefault="00ED5B3B" w:rsidP="00ED5B3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Tok vrcholí </w:t>
      </w:r>
      <w:r>
        <w:rPr>
          <w:sz w:val="23"/>
          <w:szCs w:val="23"/>
        </w:rPr>
        <w:t xml:space="preserve">pohlavním spojením samce a samice- </w:t>
      </w:r>
      <w:r>
        <w:rPr>
          <w:b/>
          <w:bCs/>
          <w:sz w:val="23"/>
          <w:szCs w:val="23"/>
        </w:rPr>
        <w:t xml:space="preserve">oplozením. </w:t>
      </w:r>
    </w:p>
    <w:p w:rsidR="00ED5B3B" w:rsidRDefault="00ED5B3B" w:rsidP="00ED5B3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Hnízdění </w:t>
      </w:r>
      <w:r>
        <w:rPr>
          <w:sz w:val="23"/>
          <w:szCs w:val="23"/>
        </w:rPr>
        <w:t xml:space="preserve"> - místo volí samice (kurové), samci (vrabec) nebo oba (holubi) </w:t>
      </w:r>
    </w:p>
    <w:p w:rsidR="00ED5B3B" w:rsidRDefault="00ED5B3B" w:rsidP="00ED5B3B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hnízdo staví oba (datel), samice a samec přináší materiál (holub)nebo jen přihlíží (sýkora), staví jen samec nebo samice, nestaví hnízda vůbec </w:t>
      </w:r>
    </w:p>
    <w:p w:rsidR="00ED5B3B" w:rsidRDefault="00ED5B3B" w:rsidP="00ED5B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kukačka = </w:t>
      </w:r>
      <w:r>
        <w:rPr>
          <w:b/>
          <w:bCs/>
          <w:sz w:val="23"/>
          <w:szCs w:val="23"/>
        </w:rPr>
        <w:t xml:space="preserve">hnízdní parazit </w:t>
      </w:r>
      <w:r>
        <w:rPr>
          <w:sz w:val="23"/>
          <w:szCs w:val="23"/>
        </w:rPr>
        <w:t xml:space="preserve">= klade vejce do cizích hnízd </w:t>
      </w:r>
    </w:p>
    <w:p w:rsidR="00ED5B3B" w:rsidRDefault="00ED5B3B" w:rsidP="00ED5B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Hnízdní revíry: </w:t>
      </w:r>
    </w:p>
    <w:p w:rsidR="00ED5B3B" w:rsidRDefault="00ED5B3B" w:rsidP="00ED5B3B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samci je obsazují před vytvořením párů </w:t>
      </w:r>
    </w:p>
    <w:p w:rsidR="00ED5B3B" w:rsidRDefault="00ED5B3B" w:rsidP="00ED5B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jsou označovány nejčastěji zpěvem </w:t>
      </w:r>
    </w:p>
    <w:p w:rsidR="00ED5B3B" w:rsidRDefault="00ED5B3B" w:rsidP="00ED5B3B">
      <w:pPr>
        <w:pStyle w:val="Default"/>
        <w:rPr>
          <w:sz w:val="23"/>
          <w:szCs w:val="23"/>
        </w:rPr>
      </w:pPr>
    </w:p>
    <w:p w:rsidR="00ED5B3B" w:rsidRPr="00ED5B3B" w:rsidRDefault="00ED5B3B" w:rsidP="00ED5B3B">
      <w:pPr>
        <w:pStyle w:val="Default"/>
        <w:jc w:val="center"/>
        <w:rPr>
          <w:color w:val="FF0000"/>
          <w:sz w:val="23"/>
          <w:szCs w:val="23"/>
        </w:rPr>
      </w:pPr>
      <w:r w:rsidRPr="00ED5B3B">
        <w:rPr>
          <w:b/>
          <w:bCs/>
          <w:color w:val="FF0000"/>
          <w:sz w:val="23"/>
          <w:szCs w:val="23"/>
        </w:rPr>
        <w:t>Chování ptáků – 2. část</w:t>
      </w:r>
    </w:p>
    <w:p w:rsidR="00ED5B3B" w:rsidRDefault="00ED5B3B" w:rsidP="00ED5B3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Dorozumívání </w:t>
      </w:r>
    </w:p>
    <w:p w:rsidR="00ED5B3B" w:rsidRDefault="00ED5B3B" w:rsidP="00ED5B3B">
      <w:pPr>
        <w:pStyle w:val="Default"/>
        <w:spacing w:after="85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vábení </w:t>
      </w:r>
      <w:r>
        <w:rPr>
          <w:sz w:val="23"/>
          <w:szCs w:val="23"/>
        </w:rPr>
        <w:t xml:space="preserve">(krátké, tiché a opakované) – informuje ptáky téhož druhu o vzájemné blízkosti </w:t>
      </w:r>
    </w:p>
    <w:p w:rsidR="00ED5B3B" w:rsidRDefault="00ED5B3B" w:rsidP="00ED5B3B">
      <w:pPr>
        <w:pStyle w:val="Default"/>
        <w:spacing w:after="85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varování </w:t>
      </w:r>
      <w:r>
        <w:rPr>
          <w:sz w:val="23"/>
          <w:szCs w:val="23"/>
        </w:rPr>
        <w:t xml:space="preserve">(výrazné) – upozorňuje na nebezpečí </w:t>
      </w:r>
    </w:p>
    <w:p w:rsidR="00ED5B3B" w:rsidRDefault="00ED5B3B" w:rsidP="00ED5B3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zpěv </w:t>
      </w:r>
      <w:r>
        <w:rPr>
          <w:sz w:val="23"/>
          <w:szCs w:val="23"/>
        </w:rPr>
        <w:t xml:space="preserve">(charakteristický pro určitý druh)- většinou samci </w:t>
      </w:r>
    </w:p>
    <w:p w:rsidR="00ED5B3B" w:rsidRDefault="00ED5B3B" w:rsidP="00ED5B3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Stěhování = tahy </w:t>
      </w:r>
    </w:p>
    <w:p w:rsidR="00ED5B3B" w:rsidRDefault="00ED5B3B" w:rsidP="00ED5B3B">
      <w:pPr>
        <w:pStyle w:val="Default"/>
        <w:spacing w:after="8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příčinou je </w:t>
      </w:r>
      <w:r>
        <w:rPr>
          <w:sz w:val="23"/>
          <w:szCs w:val="23"/>
        </w:rPr>
        <w:t xml:space="preserve">pravděpodobně nedostatek potravy a měnící se délka dne </w:t>
      </w:r>
    </w:p>
    <w:p w:rsidR="00ED5B3B" w:rsidRDefault="00ED5B3B" w:rsidP="00ED5B3B">
      <w:pPr>
        <w:pStyle w:val="Default"/>
        <w:spacing w:after="8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orientují se </w:t>
      </w:r>
      <w:r>
        <w:rPr>
          <w:sz w:val="23"/>
          <w:szCs w:val="23"/>
        </w:rPr>
        <w:t xml:space="preserve">pravděpodobně podle postavení Slunce, hvězd a Měsíce na obloze, podle magnetického pole Země, podle směru vodních toků apod. </w:t>
      </w:r>
    </w:p>
    <w:p w:rsidR="00ED5B3B" w:rsidRDefault="00ED5B3B" w:rsidP="00ED5B3B">
      <w:pPr>
        <w:pStyle w:val="Default"/>
        <w:spacing w:after="8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většina </w:t>
      </w:r>
      <w:r>
        <w:rPr>
          <w:sz w:val="23"/>
          <w:szCs w:val="23"/>
        </w:rPr>
        <w:t xml:space="preserve">táhne v hejnech nebo alespoň ve skupinách </w:t>
      </w:r>
    </w:p>
    <w:p w:rsidR="00ED5B3B" w:rsidRDefault="00ED5B3B" w:rsidP="00ED5B3B">
      <w:pPr>
        <w:pStyle w:val="Default"/>
        <w:spacing w:after="8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někteří </w:t>
      </w:r>
      <w:r>
        <w:rPr>
          <w:sz w:val="23"/>
          <w:szCs w:val="23"/>
        </w:rPr>
        <w:t xml:space="preserve">táhnou jednotlivě (kukačka) </w:t>
      </w:r>
    </w:p>
    <w:p w:rsidR="00ED5B3B" w:rsidRDefault="00ED5B3B" w:rsidP="00ED5B3B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někteří táhnou v noci (kukačka), někteří ve dne (čáp), někteří ve dne i v noci (špaček) </w:t>
      </w:r>
    </w:p>
    <w:p w:rsidR="00ED5B3B" w:rsidRDefault="00ED5B3B" w:rsidP="00ED5B3B">
      <w:pPr>
        <w:pStyle w:val="Default"/>
        <w:spacing w:after="8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Ptáci stálí </w:t>
      </w:r>
      <w:r>
        <w:rPr>
          <w:sz w:val="23"/>
          <w:szCs w:val="23"/>
        </w:rPr>
        <w:t xml:space="preserve">– neopouštějí svá hnízdiště a žijí zde i mimo dobu hnízdění (vrabec domácí) </w:t>
      </w:r>
    </w:p>
    <w:p w:rsidR="00ED5B3B" w:rsidRDefault="00ED5B3B" w:rsidP="00ED5B3B">
      <w:pPr>
        <w:pStyle w:val="Default"/>
        <w:spacing w:after="8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Ptáci potulní </w:t>
      </w:r>
      <w:r>
        <w:rPr>
          <w:sz w:val="23"/>
          <w:szCs w:val="23"/>
        </w:rPr>
        <w:t xml:space="preserve">(přelétaví) – po ukončení hnízdění přeletují a toulají se na širším území (sýkora) </w:t>
      </w:r>
    </w:p>
    <w:p w:rsidR="00ED5B3B" w:rsidRDefault="00ED5B3B" w:rsidP="00ED5B3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Ptáci tažní </w:t>
      </w:r>
      <w:r>
        <w:rPr>
          <w:sz w:val="23"/>
          <w:szCs w:val="23"/>
        </w:rPr>
        <w:t xml:space="preserve">(stěhovaví)- každoročně opouštějí hnízdiště, stěhují se do jižněji položených území, kde nehnízdí a po určité době se vracejí (čáp, vlaštovka) </w:t>
      </w:r>
    </w:p>
    <w:sectPr w:rsidR="00ED5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90DF4"/>
    <w:multiLevelType w:val="hybridMultilevel"/>
    <w:tmpl w:val="407AE2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6B"/>
    <w:rsid w:val="003C3B59"/>
    <w:rsid w:val="003F3639"/>
    <w:rsid w:val="00531B52"/>
    <w:rsid w:val="00552D6B"/>
    <w:rsid w:val="005F59DF"/>
    <w:rsid w:val="0069303E"/>
    <w:rsid w:val="008319ED"/>
    <w:rsid w:val="008E46EA"/>
    <w:rsid w:val="00A42EE5"/>
    <w:rsid w:val="00BE7EBF"/>
    <w:rsid w:val="00CE34B5"/>
    <w:rsid w:val="00E57D49"/>
    <w:rsid w:val="00ED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C5550-6926-447C-A2FC-AE261B9B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52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57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20A8.Tomas.Kuba</cp:lastModifiedBy>
  <cp:revision>2</cp:revision>
  <dcterms:created xsi:type="dcterms:W3CDTF">2020-11-30T20:46:00Z</dcterms:created>
  <dcterms:modified xsi:type="dcterms:W3CDTF">2020-11-30T20:46:00Z</dcterms:modified>
</cp:coreProperties>
</file>