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3" w:rsidRPr="003C5EA6" w:rsidRDefault="003C5EA6">
      <w:pPr>
        <w:rPr>
          <w:rFonts w:ascii="Times New Roman" w:hAnsi="Times New Roman" w:cs="Times New Roman"/>
          <w:b/>
          <w:sz w:val="24"/>
          <w:szCs w:val="24"/>
        </w:rPr>
      </w:pPr>
      <w:r w:rsidRPr="003C5EA6">
        <w:rPr>
          <w:rFonts w:ascii="Times New Roman" w:hAnsi="Times New Roman" w:cs="Times New Roman"/>
          <w:b/>
          <w:sz w:val="24"/>
          <w:szCs w:val="24"/>
        </w:rPr>
        <w:t>5. třída – Distanční výuka 15. 2. 2021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</w:p>
    <w:p w:rsidR="00A42E4A" w:rsidRDefault="003C5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EA6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A42E4A" w:rsidRDefault="00A4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Připomeneme si, že </w:t>
      </w:r>
      <w:r w:rsidRPr="00A42E4A">
        <w:rPr>
          <w:rFonts w:ascii="Times New Roman" w:hAnsi="Times New Roman" w:cs="Times New Roman"/>
          <w:b/>
          <w:sz w:val="24"/>
          <w:szCs w:val="24"/>
        </w:rPr>
        <w:t>tvrdý</w:t>
      </w:r>
      <w:r w:rsidR="00B010BB">
        <w:rPr>
          <w:rFonts w:ascii="Times New Roman" w:hAnsi="Times New Roman" w:cs="Times New Roman"/>
          <w:sz w:val="24"/>
          <w:szCs w:val="24"/>
        </w:rPr>
        <w:t xml:space="preserve"> vzor pro podstatná</w:t>
      </w:r>
      <w:r>
        <w:rPr>
          <w:rFonts w:ascii="Times New Roman" w:hAnsi="Times New Roman" w:cs="Times New Roman"/>
          <w:sz w:val="24"/>
          <w:szCs w:val="24"/>
        </w:rPr>
        <w:t xml:space="preserve"> jména rodu mužského neživotného je </w:t>
      </w:r>
      <w:r w:rsidRPr="00A42E4A">
        <w:rPr>
          <w:rFonts w:ascii="Times New Roman" w:hAnsi="Times New Roman" w:cs="Times New Roman"/>
          <w:b/>
          <w:sz w:val="24"/>
          <w:szCs w:val="24"/>
        </w:rPr>
        <w:t>HRAD</w:t>
      </w:r>
      <w:r>
        <w:rPr>
          <w:rFonts w:ascii="Times New Roman" w:hAnsi="Times New Roman" w:cs="Times New Roman"/>
          <w:sz w:val="24"/>
          <w:szCs w:val="24"/>
        </w:rPr>
        <w:t xml:space="preserve">. Patří zde také podvzor </w:t>
      </w:r>
      <w:r w:rsidRPr="00A42E4A">
        <w:rPr>
          <w:rFonts w:ascii="Times New Roman" w:hAnsi="Times New Roman" w:cs="Times New Roman"/>
          <w:b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. Všimni si odlišné koncovky u 2. p., č. j., 6. p.,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6. p. č. mn.</w:t>
      </w:r>
    </w:p>
    <w:p w:rsidR="00A42E4A" w:rsidRDefault="00A4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jazyk - 2. p.,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jazyk bez jazyk</w:t>
      </w:r>
      <w:r w:rsidRPr="00A42E4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jako bez les</w:t>
      </w:r>
      <w:r w:rsidRPr="00A42E4A">
        <w:rPr>
          <w:rFonts w:ascii="Times New Roman" w:hAnsi="Times New Roman" w:cs="Times New Roman"/>
          <w:b/>
          <w:sz w:val="24"/>
          <w:szCs w:val="24"/>
        </w:rPr>
        <w:t>a</w:t>
      </w:r>
    </w:p>
    <w:p w:rsidR="00A42E4A" w:rsidRDefault="00A42E4A" w:rsidP="00A4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6.p.</w:t>
      </w:r>
      <w:proofErr w:type="gramEnd"/>
      <w:r>
        <w:rPr>
          <w:rFonts w:ascii="Times New Roman" w:hAnsi="Times New Roman" w:cs="Times New Roman"/>
          <w:sz w:val="24"/>
          <w:szCs w:val="24"/>
        </w:rPr>
        <w:t>, č.j. – o jazyku, ale také můžeme říct o jazyc</w:t>
      </w:r>
      <w:r w:rsidRPr="00A42E4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jako o les</w:t>
      </w:r>
      <w:r w:rsidRPr="00A42E4A">
        <w:rPr>
          <w:rFonts w:ascii="Times New Roman" w:hAnsi="Times New Roman" w:cs="Times New Roman"/>
          <w:b/>
          <w:sz w:val="24"/>
          <w:szCs w:val="24"/>
        </w:rPr>
        <w:t>e</w:t>
      </w:r>
    </w:p>
    <w:p w:rsidR="00A42E4A" w:rsidRPr="00A42E4A" w:rsidRDefault="00A42E4A" w:rsidP="00A4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6.p.</w:t>
      </w:r>
      <w:proofErr w:type="gramEnd"/>
      <w:r>
        <w:rPr>
          <w:rFonts w:ascii="Times New Roman" w:hAnsi="Times New Roman" w:cs="Times New Roman"/>
          <w:sz w:val="24"/>
          <w:szCs w:val="24"/>
        </w:rPr>
        <w:t>, č.mn. – o jazyc</w:t>
      </w:r>
      <w:r w:rsidRPr="00A42E4A">
        <w:rPr>
          <w:rFonts w:ascii="Times New Roman" w:hAnsi="Times New Roman" w:cs="Times New Roman"/>
          <w:b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jako o les</w:t>
      </w:r>
      <w:r w:rsidRPr="00A42E4A">
        <w:rPr>
          <w:rFonts w:ascii="Times New Roman" w:hAnsi="Times New Roman" w:cs="Times New Roman"/>
          <w:b/>
          <w:sz w:val="24"/>
          <w:szCs w:val="24"/>
        </w:rPr>
        <w:t>ích</w:t>
      </w:r>
    </w:p>
    <w:tbl>
      <w:tblPr>
        <w:tblW w:w="9874" w:type="dxa"/>
        <w:tblBorders>
          <w:top w:val="single" w:sz="12" w:space="0" w:color="E6E6E6"/>
          <w:left w:val="single" w:sz="12" w:space="0" w:color="E6E6E6"/>
          <w:bottom w:val="single" w:sz="12" w:space="0" w:color="E6E6E6"/>
          <w:right w:val="single" w:sz="12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45"/>
        <w:gridCol w:w="1521"/>
        <w:gridCol w:w="2543"/>
        <w:gridCol w:w="1581"/>
      </w:tblGrid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szCs w:val="27"/>
                <w:u w:val="single"/>
                <w:bdr w:val="none" w:sz="0" w:space="0" w:color="auto" w:frame="1"/>
                <w:lang w:eastAsia="cs-CZ"/>
              </w:rPr>
              <w:t>HRAD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jc w:val="center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číslo jednotné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jc w:val="center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čís</w:t>
            </w:r>
            <w:bookmarkStart w:id="0" w:name="_GoBack"/>
            <w:bookmarkEnd w:id="0"/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lo množné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pády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 w:themeColor="text1"/>
                <w:sz w:val="27"/>
                <w:szCs w:val="27"/>
                <w:bdr w:val="none" w:sz="0" w:space="0" w:color="auto" w:frame="1"/>
                <w:lang w:eastAsia="cs-CZ"/>
              </w:rPr>
              <w:t>vzor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příklad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vzor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příklad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numPr>
                <w:ilvl w:val="0"/>
                <w:numId w:val="1"/>
              </w:numPr>
              <w:spacing w:after="0" w:line="390" w:lineRule="atLeast"/>
              <w:ind w:left="450"/>
              <w:textAlignment w:val="baseline"/>
              <w:rPr>
                <w:rFonts w:ascii="Arial" w:eastAsia="Times New Roman" w:hAnsi="Arial" w:cs="Arial"/>
                <w:color w:val="3F3F3F"/>
                <w:sz w:val="27"/>
                <w:szCs w:val="27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sloupy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hradu/ lesa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sloupů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hradům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sloupům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sloupy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5.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sloupy</w:t>
            </w:r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hradu/hradě/lese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hradech/ lesích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proofErr w:type="gramStart"/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sloupech</w:t>
            </w:r>
            <w:proofErr w:type="gramEnd"/>
          </w:p>
        </w:tc>
      </w:tr>
      <w:tr w:rsidR="00A42E4A" w:rsidRPr="00F404B0" w:rsidTr="00886579">
        <w:trPr>
          <w:trHeight w:val="38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C00000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color w:val="C00000"/>
                <w:sz w:val="27"/>
                <w:szCs w:val="27"/>
                <w:bdr w:val="none" w:sz="0" w:space="0" w:color="auto" w:frame="1"/>
                <w:lang w:eastAsia="cs-CZ"/>
              </w:rPr>
              <w:t>hrady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42E4A" w:rsidRPr="00F404B0" w:rsidRDefault="00A42E4A" w:rsidP="00886579">
            <w:pPr>
              <w:spacing w:after="0" w:line="405" w:lineRule="atLeast"/>
              <w:textAlignment w:val="baseline"/>
              <w:rPr>
                <w:rFonts w:ascii="Arial" w:eastAsia="Times New Roman" w:hAnsi="Arial" w:cs="Arial"/>
                <w:color w:val="3F3F3F"/>
                <w:sz w:val="29"/>
                <w:szCs w:val="29"/>
                <w:lang w:eastAsia="cs-CZ"/>
              </w:rPr>
            </w:pPr>
            <w:r w:rsidRPr="00F404B0">
              <w:rPr>
                <w:rFonts w:ascii="Trebuchet MS" w:eastAsia="Times New Roman" w:hAnsi="Trebuchet MS" w:cs="Arial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sloupy</w:t>
            </w:r>
          </w:p>
        </w:tc>
      </w:tr>
    </w:tbl>
    <w:p w:rsidR="00A42E4A" w:rsidRPr="00A42E4A" w:rsidRDefault="00A42E4A" w:rsidP="00A42E4A">
      <w:pPr>
        <w:shd w:val="clear" w:color="auto" w:fill="FFFFFF"/>
        <w:spacing w:after="375" w:line="405" w:lineRule="atLeast"/>
        <w:textAlignment w:val="baseline"/>
        <w:rPr>
          <w:rFonts w:ascii="Arial" w:eastAsia="Times New Roman" w:hAnsi="Arial" w:cs="Arial"/>
          <w:color w:val="3F3F3F"/>
          <w:sz w:val="29"/>
          <w:szCs w:val="29"/>
          <w:lang w:eastAsia="cs-CZ"/>
        </w:rPr>
      </w:pPr>
      <w:r w:rsidRPr="00F404B0">
        <w:rPr>
          <w:rFonts w:ascii="Arial" w:eastAsia="Times New Roman" w:hAnsi="Arial" w:cs="Arial"/>
          <w:color w:val="3F3F3F"/>
          <w:sz w:val="29"/>
          <w:szCs w:val="29"/>
          <w:lang w:eastAsia="cs-CZ"/>
        </w:rPr>
        <w:t> 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3C5EA6"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5EA6">
        <w:rPr>
          <w:rFonts w:ascii="Times New Roman" w:hAnsi="Times New Roman" w:cs="Times New Roman"/>
          <w:sz w:val="24"/>
          <w:szCs w:val="24"/>
          <w:u w:val="single"/>
        </w:rPr>
        <w:t>Mužský rod neživotný – vzor hrad (podvzor les)</w:t>
      </w:r>
      <w:r w:rsidRPr="003C5EA6"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color w:val="C00000"/>
          <w:sz w:val="24"/>
          <w:szCs w:val="24"/>
        </w:rPr>
        <w:t xml:space="preserve">(nadpis)                        </w:t>
      </w:r>
      <w:r w:rsidRPr="003C5EA6">
        <w:rPr>
          <w:rFonts w:ascii="Times New Roman" w:hAnsi="Times New Roman" w:cs="Times New Roman"/>
          <w:sz w:val="24"/>
          <w:szCs w:val="24"/>
        </w:rPr>
        <w:t xml:space="preserve">15. února </w:t>
      </w:r>
      <w:r w:rsidRPr="003C5EA6">
        <w:rPr>
          <w:rFonts w:ascii="Times New Roman" w:hAnsi="Times New Roman" w:cs="Times New Roman"/>
          <w:color w:val="C00000"/>
          <w:sz w:val="24"/>
          <w:szCs w:val="24"/>
        </w:rPr>
        <w:t>(datum)</w:t>
      </w:r>
    </w:p>
    <w:p w:rsidR="003C5EA6" w:rsidRPr="003C5EA6" w:rsidRDefault="003C5EA6">
      <w:pPr>
        <w:rPr>
          <w:rFonts w:ascii="Times New Roman" w:hAnsi="Times New Roman" w:cs="Times New Roman"/>
          <w:b/>
          <w:sz w:val="24"/>
          <w:szCs w:val="24"/>
        </w:rPr>
      </w:pPr>
      <w:r w:rsidRPr="003C5EA6">
        <w:rPr>
          <w:rFonts w:ascii="Times New Roman" w:hAnsi="Times New Roman" w:cs="Times New Roman"/>
          <w:b/>
          <w:sz w:val="24"/>
          <w:szCs w:val="24"/>
        </w:rPr>
        <w:t xml:space="preserve">                    2. pád, </w:t>
      </w:r>
      <w:proofErr w:type="gramStart"/>
      <w:r w:rsidRPr="003C5EA6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>leden          ledna           (</w:t>
      </w:r>
      <w:r w:rsidR="00A42E4A">
        <w:rPr>
          <w:rFonts w:ascii="Times New Roman" w:hAnsi="Times New Roman" w:cs="Times New Roman"/>
          <w:sz w:val="24"/>
          <w:szCs w:val="24"/>
        </w:rPr>
        <w:t xml:space="preserve">leden bez ledna </w:t>
      </w:r>
      <w:r w:rsidRPr="003C5EA6">
        <w:rPr>
          <w:rFonts w:ascii="Times New Roman" w:hAnsi="Times New Roman" w:cs="Times New Roman"/>
          <w:sz w:val="24"/>
          <w:szCs w:val="24"/>
        </w:rPr>
        <w:t>jako bez lesa)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>únor            února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březen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>března</w:t>
      </w:r>
    </w:p>
    <w:p w:rsidR="003C5EA6" w:rsidRPr="003C5EA6" w:rsidRDefault="00A42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          </w:t>
      </w:r>
      <w:r w:rsidR="003C5EA6" w:rsidRPr="003C5EA6">
        <w:rPr>
          <w:rFonts w:ascii="Times New Roman" w:hAnsi="Times New Roman" w:cs="Times New Roman"/>
          <w:sz w:val="24"/>
          <w:szCs w:val="24"/>
        </w:rPr>
        <w:t>jazyka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oběd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>oběd</w:t>
      </w:r>
      <w:r w:rsidR="00A42E4A">
        <w:rPr>
          <w:rFonts w:ascii="Times New Roman" w:hAnsi="Times New Roman" w:cs="Times New Roman"/>
          <w:sz w:val="24"/>
          <w:szCs w:val="24"/>
        </w:rPr>
        <w:t>a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rybník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>rybníka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lastRenderedPageBreak/>
        <w:t xml:space="preserve">dvůr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 xml:space="preserve"> dvora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</w:p>
    <w:p w:rsidR="003C5EA6" w:rsidRPr="003C5EA6" w:rsidRDefault="003C5EA6">
      <w:pPr>
        <w:rPr>
          <w:rFonts w:ascii="Times New Roman" w:hAnsi="Times New Roman" w:cs="Times New Roman"/>
          <w:b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C5EA6">
        <w:rPr>
          <w:rFonts w:ascii="Times New Roman" w:hAnsi="Times New Roman" w:cs="Times New Roman"/>
          <w:b/>
          <w:sz w:val="24"/>
          <w:szCs w:val="24"/>
        </w:rPr>
        <w:t xml:space="preserve">6. pád, </w:t>
      </w:r>
      <w:proofErr w:type="gramStart"/>
      <w:r w:rsidRPr="003C5EA6">
        <w:rPr>
          <w:rFonts w:ascii="Times New Roman" w:hAnsi="Times New Roman" w:cs="Times New Roman"/>
          <w:b/>
          <w:sz w:val="24"/>
          <w:szCs w:val="24"/>
        </w:rPr>
        <w:t>č.mn</w:t>
      </w:r>
      <w:proofErr w:type="gramEnd"/>
      <w:r w:rsidRPr="003C5EA6">
        <w:rPr>
          <w:rFonts w:ascii="Times New Roman" w:hAnsi="Times New Roman" w:cs="Times New Roman"/>
          <w:b/>
          <w:sz w:val="24"/>
          <w:szCs w:val="24"/>
        </w:rPr>
        <w:t>.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hrnek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 xml:space="preserve"> hrncích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rybník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EA6">
        <w:rPr>
          <w:rFonts w:ascii="Times New Roman" w:hAnsi="Times New Roman" w:cs="Times New Roman"/>
          <w:sz w:val="24"/>
          <w:szCs w:val="24"/>
        </w:rPr>
        <w:t>rybnících</w:t>
      </w: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jazyk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>jazycích</w:t>
      </w:r>
    </w:p>
    <w:p w:rsidR="003C5EA6" w:rsidRDefault="003C5EA6">
      <w:pPr>
        <w:rPr>
          <w:rFonts w:ascii="Times New Roman" w:hAnsi="Times New Roman" w:cs="Times New Roman"/>
          <w:sz w:val="24"/>
          <w:szCs w:val="24"/>
        </w:rPr>
      </w:pPr>
      <w:r w:rsidRPr="003C5EA6">
        <w:rPr>
          <w:rFonts w:ascii="Times New Roman" w:hAnsi="Times New Roman" w:cs="Times New Roman"/>
          <w:sz w:val="24"/>
          <w:szCs w:val="24"/>
        </w:rPr>
        <w:t xml:space="preserve">břeh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EA6">
        <w:rPr>
          <w:rFonts w:ascii="Times New Roman" w:hAnsi="Times New Roman" w:cs="Times New Roman"/>
          <w:sz w:val="24"/>
          <w:szCs w:val="24"/>
        </w:rPr>
        <w:t xml:space="preserve"> březích</w:t>
      </w:r>
    </w:p>
    <w:p w:rsidR="00A42E4A" w:rsidRDefault="00A42E4A">
      <w:pPr>
        <w:rPr>
          <w:rFonts w:ascii="Times New Roman" w:hAnsi="Times New Roman" w:cs="Times New Roman"/>
          <w:sz w:val="24"/>
          <w:szCs w:val="24"/>
        </w:rPr>
      </w:pPr>
    </w:p>
    <w:p w:rsidR="00A42E4A" w:rsidRDefault="00A42E4A">
      <w:pPr>
        <w:rPr>
          <w:rFonts w:ascii="Times New Roman" w:hAnsi="Times New Roman" w:cs="Times New Roman"/>
          <w:sz w:val="24"/>
          <w:szCs w:val="24"/>
        </w:rPr>
      </w:pPr>
      <w:r w:rsidRPr="00A42E4A">
        <w:rPr>
          <w:rFonts w:ascii="Times New Roman" w:hAnsi="Times New Roman" w:cs="Times New Roman"/>
          <w:sz w:val="24"/>
          <w:szCs w:val="24"/>
          <w:highlight w:val="yellow"/>
        </w:rPr>
        <w:t>Cvičný sešit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957">
        <w:rPr>
          <w:rFonts w:ascii="Times New Roman" w:hAnsi="Times New Roman" w:cs="Times New Roman"/>
          <w:sz w:val="24"/>
          <w:szCs w:val="24"/>
        </w:rPr>
        <w:t xml:space="preserve">cvičení doplň a přepiš do sešitu. </w:t>
      </w:r>
      <w:r w:rsidR="002D0957" w:rsidRPr="002D0957">
        <w:rPr>
          <w:rFonts w:ascii="Times New Roman" w:hAnsi="Times New Roman" w:cs="Times New Roman"/>
          <w:color w:val="FF0000"/>
          <w:sz w:val="24"/>
          <w:szCs w:val="24"/>
        </w:rPr>
        <w:t>(Budeme dělat na online hodině.</w:t>
      </w:r>
      <w:r w:rsidR="002D0957">
        <w:rPr>
          <w:rFonts w:ascii="Times New Roman" w:hAnsi="Times New Roman" w:cs="Times New Roman"/>
          <w:color w:val="FF0000"/>
          <w:sz w:val="24"/>
          <w:szCs w:val="24"/>
        </w:rPr>
        <w:t xml:space="preserve"> Amálka pošle ke kontrole.</w:t>
      </w:r>
      <w:r w:rsidR="002D0957" w:rsidRPr="002D095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zelené 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žáb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>_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>nové stol_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čaj proti 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kašl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>_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>bylinkové směs_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>koláč s 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povidl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>_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Vrchlab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>_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Vlak projel několika tunel_. 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Zina si dopisuje se Španěl_. 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břez_ch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 xml:space="preserve"> řeky Sázav_.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Viktor by v cíl_ první. 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>Koláč s 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jahodam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>_.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Děvčata cvičila se </w:t>
      </w:r>
      <w:proofErr w:type="spellStart"/>
      <w:r w:rsidRPr="002D0957">
        <w:rPr>
          <w:rFonts w:ascii="Times New Roman" w:hAnsi="Times New Roman" w:cs="Times New Roman"/>
          <w:sz w:val="24"/>
          <w:szCs w:val="24"/>
        </w:rPr>
        <w:t>švihadl</w:t>
      </w:r>
      <w:proofErr w:type="spellEnd"/>
      <w:r w:rsidRPr="002D0957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Čáp_ se živí také drobnými plaz_. 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</w:rPr>
        <w:t xml:space="preserve">Z Jihlav_ pojedeme do Břeclav_. 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</w:p>
    <w:p w:rsidR="002D0957" w:rsidRPr="002D0957" w:rsidRDefault="002D0957" w:rsidP="002D09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957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  <w:u w:val="single"/>
        </w:rPr>
        <w:t>Písemné dělení dvojciferným dělitelem</w:t>
      </w:r>
      <w:r>
        <w:rPr>
          <w:rFonts w:ascii="Times New Roman" w:hAnsi="Times New Roman" w:cs="Times New Roman"/>
          <w:sz w:val="24"/>
          <w:szCs w:val="24"/>
        </w:rPr>
        <w:t xml:space="preserve"> – delší zápis</w:t>
      </w:r>
    </w:p>
    <w:p w:rsidR="002D0957" w:rsidRPr="00B010BB" w:rsidRDefault="002D0957" w:rsidP="002D0957">
      <w:pPr>
        <w:rPr>
          <w:rFonts w:ascii="Times New Roman" w:hAnsi="Times New Roman" w:cs="Times New Roman"/>
          <w:sz w:val="24"/>
          <w:szCs w:val="24"/>
        </w:rPr>
      </w:pPr>
      <w:r w:rsidRPr="002D0957">
        <w:rPr>
          <w:rFonts w:ascii="Times New Roman" w:hAnsi="Times New Roman" w:cs="Times New Roman"/>
          <w:sz w:val="24"/>
          <w:szCs w:val="24"/>
          <w:u w:val="single"/>
        </w:rPr>
        <w:t>Video</w:t>
      </w:r>
      <w:r w:rsidRPr="00B010BB">
        <w:rPr>
          <w:rFonts w:ascii="Times New Roman" w:hAnsi="Times New Roman" w:cs="Times New Roman"/>
          <w:sz w:val="24"/>
          <w:szCs w:val="24"/>
        </w:rPr>
        <w:t xml:space="preserve"> </w:t>
      </w:r>
      <w:r w:rsidR="00B010BB" w:rsidRPr="00B010BB">
        <w:rPr>
          <w:rFonts w:ascii="Times New Roman" w:hAnsi="Times New Roman" w:cs="Times New Roman"/>
          <w:sz w:val="24"/>
          <w:szCs w:val="24"/>
        </w:rPr>
        <w:t>– Pokud potřebuješ, pusť si znovu ukázku dělení dvojciferným dělitelem.</w:t>
      </w:r>
    </w:p>
    <w:p w:rsidR="002D0957" w:rsidRDefault="00B010BB" w:rsidP="002D0957">
      <w:hyperlink r:id="rId5" w:tgtFrame="_blank" w:history="1">
        <w:r w:rsidR="002D0957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https://www.youtube.com/watch?v=kaaUeKgyVHo</w:t>
        </w:r>
      </w:hyperlink>
    </w:p>
    <w:p w:rsidR="002D0957" w:rsidRDefault="002D0957" w:rsidP="002D0957">
      <w:pPr>
        <w:rPr>
          <w:color w:val="FF0000"/>
        </w:rPr>
      </w:pPr>
      <w:r w:rsidRPr="002D0957">
        <w:rPr>
          <w:highlight w:val="yellow"/>
        </w:rPr>
        <w:lastRenderedPageBreak/>
        <w:t xml:space="preserve">Uč </w:t>
      </w:r>
      <w:r>
        <w:rPr>
          <w:highlight w:val="yellow"/>
        </w:rPr>
        <w:t xml:space="preserve">65 nebo </w:t>
      </w:r>
      <w:r w:rsidRPr="002D0957">
        <w:rPr>
          <w:highlight w:val="yellow"/>
        </w:rPr>
        <w:t>66/2</w:t>
      </w:r>
      <w:r>
        <w:t xml:space="preserve"> – Vypočítej příklady z modrého sloupečku do cvičného sešitu a proveď zkoušku. </w:t>
      </w:r>
      <w:r w:rsidR="001F04AA">
        <w:rPr>
          <w:color w:val="FF0000"/>
        </w:rPr>
        <w:t>(Příklady vypočítají</w:t>
      </w:r>
      <w:r w:rsidRPr="002D0957">
        <w:rPr>
          <w:color w:val="FF0000"/>
        </w:rPr>
        <w:t xml:space="preserve"> jen ti, kteří už mají udělané cvičení v PS 5/1).</w:t>
      </w:r>
    </w:p>
    <w:p w:rsidR="002D0957" w:rsidRDefault="002D0957" w:rsidP="002D0957">
      <w:pPr>
        <w:rPr>
          <w:color w:val="000000" w:themeColor="text1"/>
        </w:rPr>
      </w:pPr>
      <w:r w:rsidRPr="002D0957">
        <w:rPr>
          <w:color w:val="000000" w:themeColor="text1"/>
          <w:highlight w:val="yellow"/>
        </w:rPr>
        <w:t>PS 5/1</w:t>
      </w:r>
      <w:r>
        <w:rPr>
          <w:color w:val="000000" w:themeColor="text1"/>
        </w:rPr>
        <w:t xml:space="preserve"> – Vypočítej a </w:t>
      </w:r>
      <w:r w:rsidRPr="002D0957">
        <w:rPr>
          <w:color w:val="000000" w:themeColor="text1"/>
          <w:highlight w:val="cyan"/>
        </w:rPr>
        <w:t>pošli ke kontrole</w:t>
      </w:r>
      <w:r>
        <w:rPr>
          <w:color w:val="000000" w:themeColor="text1"/>
        </w:rPr>
        <w:t>.</w:t>
      </w:r>
    </w:p>
    <w:p w:rsidR="002D0957" w:rsidRDefault="002D0957" w:rsidP="002D0957">
      <w:pPr>
        <w:rPr>
          <w:color w:val="000000" w:themeColor="text1"/>
        </w:rPr>
      </w:pPr>
    </w:p>
    <w:p w:rsidR="00B010BB" w:rsidRDefault="00B010BB" w:rsidP="002D0957">
      <w:pPr>
        <w:rPr>
          <w:color w:val="000000" w:themeColor="text1"/>
        </w:rPr>
      </w:pPr>
    </w:p>
    <w:p w:rsidR="002D0957" w:rsidRPr="002D0957" w:rsidRDefault="002D0957" w:rsidP="002D09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0957">
        <w:rPr>
          <w:color w:val="000000" w:themeColor="text1"/>
          <w:u w:val="single"/>
        </w:rPr>
        <w:t>Procvičování písemného dělení dvojciferným dělitelem</w:t>
      </w:r>
    </w:p>
    <w:p w:rsidR="002D0957" w:rsidRDefault="00B010BB" w:rsidP="002D0957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2D0957" w:rsidRPr="007817D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https://www.umimematiku.cz/presouvani-pisemne-deleni-2cif-2-uroven/410</w:t>
        </w:r>
      </w:hyperlink>
    </w:p>
    <w:p w:rsidR="00B010BB" w:rsidRDefault="00B010BB" w:rsidP="002D0957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010BB" w:rsidRPr="00B010BB" w:rsidRDefault="00B010BB" w:rsidP="002D0957">
      <w:pP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B010BB" w:rsidRPr="00B010BB" w:rsidRDefault="00B010BB" w:rsidP="002D09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0B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highlight w:val="yellow"/>
          <w:u w:val="none"/>
        </w:rPr>
        <w:t>Hlavolam</w:t>
      </w:r>
      <w:r w:rsidRPr="00B010B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– Zkus vyřešit. </w:t>
      </w:r>
      <w:r w:rsidRPr="00B010B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highlight w:val="cyan"/>
          <w:u w:val="none"/>
        </w:rPr>
        <w:t>Pošli mi svou odpověď</w:t>
      </w:r>
      <w:r w:rsidRPr="00B010BB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</w:p>
    <w:p w:rsid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</w:p>
    <w:p w:rsidR="00B010BB" w:rsidRDefault="00B010BB" w:rsidP="002D0957">
      <w:pPr>
        <w:rPr>
          <w:rFonts w:ascii="Times New Roman" w:hAnsi="Times New Roman" w:cs="Times New Roman"/>
          <w:sz w:val="24"/>
          <w:szCs w:val="24"/>
        </w:rPr>
      </w:pPr>
      <w:r w:rsidRPr="00B010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21380" cy="4533900"/>
            <wp:effectExtent l="0" t="0" r="7620" b="0"/>
            <wp:docPr id="3" name="Obrázek 3" descr="C:\Users\stehlikovam\Desktop\Matematika\hlavolam 15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hlavolam 15.2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AA" w:rsidRDefault="001F04AA" w:rsidP="002D0957">
      <w:pPr>
        <w:rPr>
          <w:rFonts w:ascii="Times New Roman" w:hAnsi="Times New Roman" w:cs="Times New Roman"/>
          <w:sz w:val="24"/>
          <w:szCs w:val="24"/>
        </w:rPr>
      </w:pPr>
    </w:p>
    <w:p w:rsidR="00B010BB" w:rsidRDefault="00B010BB" w:rsidP="002D09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0BB" w:rsidRDefault="00B010BB" w:rsidP="002D09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10BB" w:rsidRDefault="00B010BB" w:rsidP="002D09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957" w:rsidRPr="00C45048" w:rsidRDefault="002D0957" w:rsidP="002D09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0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Anglický jazyk</w:t>
      </w:r>
    </w:p>
    <w:p w:rsidR="00C45048" w:rsidRDefault="00C45048" w:rsidP="002D09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010BB">
        <w:rPr>
          <w:rFonts w:ascii="Times New Roman" w:hAnsi="Times New Roman" w:cs="Times New Roman"/>
          <w:sz w:val="24"/>
          <w:szCs w:val="24"/>
          <w:highlight w:val="yellow"/>
        </w:rPr>
        <w:t>Osmisměrky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zkus najít anglická slova.</w:t>
      </w:r>
    </w:p>
    <w:p w:rsidR="002D0957" w:rsidRPr="002D0957" w:rsidRDefault="002D0957" w:rsidP="002D09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23720" cy="5890260"/>
            <wp:effectExtent l="0" t="0" r="0" b="0"/>
            <wp:docPr id="1" name="Obrázek 1" descr="http://2.bp.blogspot.com/_uSdJPm51i-o/SY_69vsSjGI/AAAAAAAAALA/38HpNZx_hs4/s400/valenty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uSdJPm51i-o/SY_69vsSjGI/AAAAAAAAALA/38HpNZx_hs4/s400/valenty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784" cy="59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57" w:rsidRPr="003C5EA6" w:rsidRDefault="002D0957">
      <w:pPr>
        <w:rPr>
          <w:rFonts w:ascii="Times New Roman" w:hAnsi="Times New Roman" w:cs="Times New Roman"/>
          <w:sz w:val="24"/>
          <w:szCs w:val="24"/>
        </w:rPr>
      </w:pPr>
    </w:p>
    <w:p w:rsidR="003C5EA6" w:rsidRPr="003C5EA6" w:rsidRDefault="003C5EA6">
      <w:pPr>
        <w:rPr>
          <w:rFonts w:ascii="Times New Roman" w:hAnsi="Times New Roman" w:cs="Times New Roman"/>
          <w:sz w:val="24"/>
          <w:szCs w:val="24"/>
        </w:rPr>
      </w:pPr>
    </w:p>
    <w:p w:rsidR="00C45048" w:rsidRDefault="00C450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145280" cy="5314462"/>
            <wp:effectExtent l="0" t="0" r="7620" b="635"/>
            <wp:docPr id="2" name="Obrázek 2" descr="http://2.bp.blogspot.com/_uSdJPm51i-o/SY_69RtnyQI/AAAAAAAAAKw/JmdO54m7ryw/s400/valenty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uSdJPm51i-o/SY_69RtnyQI/AAAAAAAAAKw/JmdO54m7ryw/s400/valenty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898" cy="53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048" w:rsidRDefault="00C45048" w:rsidP="00C45048">
      <w:pPr>
        <w:rPr>
          <w:rFonts w:ascii="Times New Roman" w:hAnsi="Times New Roman" w:cs="Times New Roman"/>
          <w:sz w:val="24"/>
          <w:szCs w:val="24"/>
        </w:rPr>
      </w:pPr>
    </w:p>
    <w:p w:rsidR="003C5EA6" w:rsidRDefault="00C45048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5048" w:rsidRDefault="001F04AA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Valentýnské písničky</w:t>
      </w:r>
    </w:p>
    <w:p w:rsidR="00C45048" w:rsidRDefault="001F04AA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máš chuť, zazpívej si</w:t>
      </w:r>
      <w:r w:rsidR="00C45048">
        <w:rPr>
          <w:rFonts w:ascii="Times New Roman" w:hAnsi="Times New Roman" w:cs="Times New Roman"/>
          <w:sz w:val="24"/>
          <w:szCs w:val="24"/>
        </w:rPr>
        <w:t xml:space="preserve"> a zakřepči. </w:t>
      </w:r>
      <w:r w:rsidR="00C45048" w:rsidRPr="00C4504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45048" w:rsidRDefault="00B010BB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04AA" w:rsidRPr="007817D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https://www.youtube.com/watch?v=6PA3ewtp3ng</w:t>
        </w:r>
      </w:hyperlink>
    </w:p>
    <w:p w:rsidR="001F04AA" w:rsidRDefault="001F04AA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</w:p>
    <w:p w:rsidR="001F04AA" w:rsidRDefault="00B010BB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r w:rsidR="001F04AA" w:rsidRPr="007817D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https://www.youtube.com/watch?v=mLdfVgWJ_yk</w:t>
        </w:r>
      </w:hyperlink>
    </w:p>
    <w:p w:rsidR="001F04AA" w:rsidRDefault="001F04AA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</w:p>
    <w:p w:rsidR="001F04AA" w:rsidRPr="00C45048" w:rsidRDefault="001F04AA" w:rsidP="00C45048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</w:p>
    <w:sectPr w:rsidR="001F04AA" w:rsidRPr="00C4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730A9"/>
    <w:multiLevelType w:val="multilevel"/>
    <w:tmpl w:val="FB90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B7229"/>
    <w:multiLevelType w:val="hybridMultilevel"/>
    <w:tmpl w:val="5F883922"/>
    <w:lvl w:ilvl="0" w:tplc="5A2CD614">
      <w:start w:val="5"/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6"/>
    <w:rsid w:val="001F04AA"/>
    <w:rsid w:val="002D0957"/>
    <w:rsid w:val="003C5EA6"/>
    <w:rsid w:val="00A42E4A"/>
    <w:rsid w:val="00B010BB"/>
    <w:rsid w:val="00C45048"/>
    <w:rsid w:val="00F5505D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C8A7"/>
  <w15:chartTrackingRefBased/>
  <w15:docId w15:val="{99948FCA-6012-4DF3-A451-3B2395A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E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0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presouvani-pisemne-deleni-2cif-2-uroven/410" TargetMode="External"/><Relationship Id="rId11" Type="http://schemas.openxmlformats.org/officeDocument/2006/relationships/hyperlink" Target="https://www.youtube.com/watch?v=mLdfVgWJ_yk" TargetMode="External"/><Relationship Id="rId5" Type="http://schemas.openxmlformats.org/officeDocument/2006/relationships/hyperlink" Target="https://www.youtube.com/watch?v=kaaUeKgyVHo" TargetMode="External"/><Relationship Id="rId10" Type="http://schemas.openxmlformats.org/officeDocument/2006/relationships/hyperlink" Target="https://www.youtube.com/watch?v=6PA3ewtp3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2021-02-13T18:16:00Z</dcterms:created>
  <dcterms:modified xsi:type="dcterms:W3CDTF">2021-02-14T16:50:00Z</dcterms:modified>
</cp:coreProperties>
</file>