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5B3367" w:rsidRDefault="005B3367" w:rsidP="001314B4">
      <w:pPr>
        <w:jc w:val="both"/>
      </w:pPr>
      <w:r>
        <w:t xml:space="preserve">Dnes nás čeká online hodina matematiky. Bohužel se nemohou připojit všichni, proto posílám obsah dnešní hodiny i tady v úkolech. Zároveň to bude dobré pro všechny z vás, protože budete mít možnost opět do těchto úkolů nahlédnout a zopakovat si, co jsme nového probírali. </w:t>
      </w:r>
      <w:r>
        <w:sym w:font="Wingdings" w:char="F04A"/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2969C5" w:rsidRDefault="002969C5"/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2969C5" w:rsidRDefault="002969C5">
      <w:r>
        <w:t xml:space="preserve">Zopakujte si: </w:t>
      </w:r>
    </w:p>
    <w:p w:rsidR="001314B4" w:rsidRDefault="005B3367">
      <w:r>
        <w:rPr>
          <w:b/>
          <w:u w:val="single"/>
        </w:rPr>
        <w:t xml:space="preserve">Rod podstatných jmen </w:t>
      </w:r>
      <w:r w:rsidR="00D62199">
        <w:t>–</w:t>
      </w:r>
      <w:r>
        <w:t xml:space="preserve"> </w:t>
      </w:r>
      <w:r w:rsidRPr="005B3367">
        <w:rPr>
          <w:u w:val="single"/>
        </w:rPr>
        <w:t>mužský</w:t>
      </w:r>
      <w:r>
        <w:t xml:space="preserve"> (ukážu si – TEN) – </w:t>
      </w:r>
      <w:r w:rsidRPr="005B3367">
        <w:rPr>
          <w:i/>
        </w:rPr>
        <w:t>pes, strom, muž, stůl</w:t>
      </w:r>
    </w:p>
    <w:p w:rsidR="005B3367" w:rsidRDefault="005B3367" w:rsidP="005B3367">
      <w:r>
        <w:tab/>
      </w:r>
      <w:r>
        <w:tab/>
      </w:r>
      <w:r>
        <w:tab/>
        <w:t xml:space="preserve">- </w:t>
      </w:r>
      <w:r w:rsidRPr="005B3367">
        <w:rPr>
          <w:u w:val="single"/>
        </w:rPr>
        <w:t>ženský</w:t>
      </w:r>
      <w:r>
        <w:t xml:space="preserve"> (ukážu si – TA) – </w:t>
      </w:r>
      <w:r w:rsidRPr="005B3367">
        <w:rPr>
          <w:i/>
        </w:rPr>
        <w:t>žena, květina, jahoda, tužka</w:t>
      </w:r>
      <w:r>
        <w:t xml:space="preserve"> </w:t>
      </w:r>
    </w:p>
    <w:p w:rsidR="005B3367" w:rsidRPr="00D62199" w:rsidRDefault="005B3367" w:rsidP="005B3367">
      <w:r>
        <w:tab/>
      </w:r>
      <w:r>
        <w:tab/>
      </w:r>
      <w:r>
        <w:tab/>
        <w:t xml:space="preserve">- </w:t>
      </w:r>
      <w:r w:rsidRPr="005B3367">
        <w:rPr>
          <w:u w:val="single"/>
        </w:rPr>
        <w:t>střední</w:t>
      </w:r>
      <w:r>
        <w:t xml:space="preserve"> (ukážu si – TO) – </w:t>
      </w:r>
      <w:r w:rsidRPr="005B3367">
        <w:rPr>
          <w:i/>
        </w:rPr>
        <w:t xml:space="preserve">město, štěně, dítě, obydlí </w:t>
      </w:r>
    </w:p>
    <w:p w:rsidR="00E97838" w:rsidRDefault="00E97838" w:rsidP="00E97838">
      <w:r>
        <w:rPr>
          <w:b/>
          <w:u w:val="single"/>
        </w:rPr>
        <w:t>Číslo podstatných jmen</w:t>
      </w:r>
      <w:r w:rsidR="00D62199">
        <w:rPr>
          <w:b/>
          <w:u w:val="single"/>
        </w:rPr>
        <w:t xml:space="preserve"> </w:t>
      </w:r>
      <w:r w:rsidR="00D62199" w:rsidRPr="00D62199">
        <w:t xml:space="preserve">– </w:t>
      </w:r>
      <w:r w:rsidRPr="00E97838">
        <w:rPr>
          <w:u w:val="single"/>
        </w:rPr>
        <w:t>jednotné</w:t>
      </w:r>
      <w:r>
        <w:t xml:space="preserve"> (vyjadřuje, že je něco jen jedno) – 1 </w:t>
      </w:r>
      <w:r w:rsidRPr="00E97838">
        <w:rPr>
          <w:i/>
        </w:rPr>
        <w:t>sešit</w:t>
      </w:r>
      <w:r>
        <w:t xml:space="preserve">, 1 </w:t>
      </w:r>
      <w:r w:rsidRPr="00E97838">
        <w:rPr>
          <w:i/>
        </w:rPr>
        <w:t>křída</w:t>
      </w:r>
      <w:r>
        <w:t xml:space="preserve">, 1 </w:t>
      </w:r>
      <w:r w:rsidRPr="00E97838">
        <w:rPr>
          <w:i/>
        </w:rPr>
        <w:t>pouzdro</w:t>
      </w:r>
    </w:p>
    <w:p w:rsidR="00E97838" w:rsidRPr="00E97838" w:rsidRDefault="00E97838" w:rsidP="00E97838">
      <w:r>
        <w:tab/>
      </w:r>
      <w:r>
        <w:tab/>
      </w:r>
      <w:r>
        <w:tab/>
        <w:t xml:space="preserve">- </w:t>
      </w:r>
      <w:r w:rsidRPr="00E97838">
        <w:rPr>
          <w:u w:val="single"/>
        </w:rPr>
        <w:t>množné</w:t>
      </w:r>
      <w:r>
        <w:t xml:space="preserve"> (vyjadřuje větší množství) – 2 </w:t>
      </w:r>
      <w:r w:rsidRPr="00E97838">
        <w:rPr>
          <w:i/>
        </w:rPr>
        <w:t>sešity</w:t>
      </w:r>
      <w:r>
        <w:t xml:space="preserve">, 4 </w:t>
      </w:r>
      <w:r w:rsidRPr="00E97838">
        <w:rPr>
          <w:i/>
        </w:rPr>
        <w:t>křídy</w:t>
      </w:r>
      <w:r>
        <w:t xml:space="preserve">, 3 </w:t>
      </w:r>
      <w:r w:rsidRPr="00E97838">
        <w:rPr>
          <w:i/>
        </w:rPr>
        <w:t>pouzdra</w:t>
      </w:r>
    </w:p>
    <w:p w:rsidR="005101AE" w:rsidRDefault="005101AE">
      <w:pPr>
        <w:rPr>
          <w:b/>
        </w:rPr>
      </w:pPr>
      <w:r>
        <w:rPr>
          <w:b/>
        </w:rPr>
        <w:t xml:space="preserve">Učebnice </w:t>
      </w:r>
    </w:p>
    <w:p w:rsidR="005101AE" w:rsidRDefault="00D62199">
      <w:r>
        <w:t>Str. 12</w:t>
      </w:r>
      <w:r w:rsidR="005101AE">
        <w:t xml:space="preserve">/ </w:t>
      </w:r>
      <w:proofErr w:type="spellStart"/>
      <w:r w:rsidR="005101AE">
        <w:t>cv</w:t>
      </w:r>
      <w:proofErr w:type="spellEnd"/>
      <w:r w:rsidR="005101AE">
        <w:t xml:space="preserve">. </w:t>
      </w:r>
      <w:r w:rsidR="00E97838">
        <w:t>2 + 2a – ústně</w:t>
      </w:r>
    </w:p>
    <w:p w:rsidR="00E97838" w:rsidRPr="005101AE" w:rsidRDefault="00E97838">
      <w:r>
        <w:tab/>
      </w:r>
      <w:proofErr w:type="spellStart"/>
      <w:r>
        <w:t>cv</w:t>
      </w:r>
      <w:proofErr w:type="spellEnd"/>
      <w:r>
        <w:t>. 2b, c, d do sešitu</w:t>
      </w:r>
    </w:p>
    <w:p w:rsidR="005101AE" w:rsidRDefault="005101AE">
      <w:r>
        <w:rPr>
          <w:b/>
        </w:rPr>
        <w:t xml:space="preserve">Pracovní </w:t>
      </w:r>
      <w:r w:rsidR="00D62199">
        <w:rPr>
          <w:b/>
        </w:rPr>
        <w:t>sešit</w:t>
      </w:r>
    </w:p>
    <w:p w:rsidR="00290711" w:rsidRDefault="00E97838">
      <w:r>
        <w:t xml:space="preserve">Str. 9 / </w:t>
      </w:r>
      <w:proofErr w:type="spellStart"/>
      <w:r>
        <w:t>cv</w:t>
      </w:r>
      <w:proofErr w:type="spellEnd"/>
      <w:r>
        <w:t>. 2 + 2a,b</w:t>
      </w:r>
    </w:p>
    <w:p w:rsidR="00D62199" w:rsidRPr="00916ECB" w:rsidRDefault="00D62199"/>
    <w:p w:rsidR="006764CF" w:rsidRPr="006764CF" w:rsidRDefault="006764CF">
      <w:pPr>
        <w:rPr>
          <w:u w:val="single"/>
        </w:rPr>
      </w:pPr>
      <w:r w:rsidRPr="006764CF">
        <w:rPr>
          <w:u w:val="single"/>
        </w:rPr>
        <w:t>Matematika</w:t>
      </w:r>
    </w:p>
    <w:p w:rsidR="00E97838" w:rsidRDefault="00E97838">
      <w:r>
        <w:t>Opakujte si násobilky.</w:t>
      </w:r>
    </w:p>
    <w:p w:rsidR="00D62199" w:rsidRDefault="00E97838">
      <w:pPr>
        <w:rPr>
          <w:b/>
        </w:rPr>
      </w:pPr>
      <w:r>
        <w:rPr>
          <w:b/>
        </w:rPr>
        <w:t>Vypočítej příklady do školního sešitu, proveď zkoušku:</w:t>
      </w:r>
    </w:p>
    <w:p w:rsidR="00E97838" w:rsidRPr="00400A48" w:rsidRDefault="00E97838">
      <w:pPr>
        <w:rPr>
          <w:i/>
        </w:rPr>
      </w:pPr>
      <w:r>
        <w:rPr>
          <w:b/>
        </w:rPr>
        <w:t xml:space="preserve">Př.: </w:t>
      </w:r>
      <w:r w:rsidR="00400A48">
        <w:rPr>
          <w:b/>
        </w:rPr>
        <w:tab/>
      </w:r>
      <w:r w:rsidRPr="00400A48">
        <w:rPr>
          <w:i/>
        </w:rPr>
        <w:t xml:space="preserve">29 : 7 = 4   </w:t>
      </w:r>
      <w:proofErr w:type="spellStart"/>
      <w:r w:rsidRPr="00400A48">
        <w:rPr>
          <w:i/>
        </w:rPr>
        <w:t>zb</w:t>
      </w:r>
      <w:proofErr w:type="spellEnd"/>
      <w:r w:rsidRPr="00400A48">
        <w:rPr>
          <w:i/>
        </w:rPr>
        <w:t>. 1</w:t>
      </w:r>
    </w:p>
    <w:p w:rsidR="00E97838" w:rsidRPr="00400A48" w:rsidRDefault="00E97838" w:rsidP="00400A48">
      <w:pPr>
        <w:ind w:firstLine="708"/>
        <w:rPr>
          <w:i/>
        </w:rPr>
      </w:pPr>
      <w:proofErr w:type="spellStart"/>
      <w:r w:rsidRPr="00400A48">
        <w:rPr>
          <w:i/>
        </w:rPr>
        <w:t>Zk</w:t>
      </w:r>
      <w:proofErr w:type="spellEnd"/>
      <w:r w:rsidRPr="00400A48">
        <w:rPr>
          <w:i/>
        </w:rPr>
        <w:t xml:space="preserve">.: 4 x 7 + 1 = </w:t>
      </w:r>
      <w:r w:rsidR="00400A48" w:rsidRPr="00400A48">
        <w:rPr>
          <w:i/>
        </w:rPr>
        <w:t>29</w:t>
      </w:r>
    </w:p>
    <w:p w:rsidR="00E97838" w:rsidRDefault="00E97838">
      <w:pPr>
        <w:rPr>
          <w:b/>
        </w:rPr>
      </w:pPr>
    </w:p>
    <w:p w:rsidR="00E97838" w:rsidRDefault="00E97838">
      <w:r>
        <w:t xml:space="preserve">25 : 4 = </w:t>
      </w:r>
      <w:r>
        <w:tab/>
        <w:t xml:space="preserve">        </w:t>
      </w:r>
      <w:proofErr w:type="spellStart"/>
      <w:r>
        <w:t>zb</w:t>
      </w:r>
      <w:proofErr w:type="spellEnd"/>
      <w:r>
        <w:t>.</w:t>
      </w:r>
    </w:p>
    <w:p w:rsidR="00E97838" w:rsidRDefault="00E97838">
      <w:r>
        <w:t xml:space="preserve">38 : 6 =         </w:t>
      </w:r>
      <w:proofErr w:type="spellStart"/>
      <w:r>
        <w:t>zb</w:t>
      </w:r>
      <w:proofErr w:type="spellEnd"/>
      <w:r>
        <w:t>.</w:t>
      </w:r>
    </w:p>
    <w:p w:rsidR="00E97838" w:rsidRDefault="00E97838">
      <w:r>
        <w:t xml:space="preserve">17 : 5 =         </w:t>
      </w:r>
      <w:proofErr w:type="spellStart"/>
      <w:r>
        <w:t>zb</w:t>
      </w:r>
      <w:proofErr w:type="spellEnd"/>
      <w:r>
        <w:t>.</w:t>
      </w:r>
    </w:p>
    <w:p w:rsidR="00E97838" w:rsidRDefault="00E97838">
      <w:r>
        <w:t xml:space="preserve">34 : 7 =         </w:t>
      </w:r>
      <w:proofErr w:type="spellStart"/>
      <w:r>
        <w:t>zb</w:t>
      </w:r>
      <w:proofErr w:type="spellEnd"/>
      <w:r>
        <w:t>.</w:t>
      </w:r>
    </w:p>
    <w:p w:rsidR="00400A48" w:rsidRDefault="00400A48">
      <w:r>
        <w:t xml:space="preserve">13 : 5 = </w:t>
      </w:r>
      <w:r>
        <w:tab/>
        <w:t xml:space="preserve">        </w:t>
      </w:r>
      <w:proofErr w:type="spellStart"/>
      <w:r>
        <w:t>zb</w:t>
      </w:r>
      <w:proofErr w:type="spellEnd"/>
      <w:r>
        <w:t>.</w:t>
      </w:r>
    </w:p>
    <w:p w:rsidR="00E97838" w:rsidRPr="00E97838" w:rsidRDefault="00E97838"/>
    <w:p w:rsidR="00D62199" w:rsidRDefault="00387BCE">
      <w:r>
        <w:lastRenderedPageBreak/>
        <w:t xml:space="preserve">Dnes se podíváme na nové učivo – Násobení dvojciferných čísel jednociferným číslem. Opět je důležité umět perfektně násobilku! </w:t>
      </w:r>
    </w:p>
    <w:p w:rsidR="00387BCE" w:rsidRPr="000B143D" w:rsidRDefault="00387BCE">
      <w:pPr>
        <w:rPr>
          <w:b/>
        </w:rPr>
      </w:pPr>
      <w:r w:rsidRPr="000B143D">
        <w:rPr>
          <w:b/>
        </w:rPr>
        <w:t>Sleduj postup:</w:t>
      </w:r>
    </w:p>
    <w:p w:rsidR="00387BCE" w:rsidRDefault="00387BCE">
      <w:r>
        <w:t xml:space="preserve">Př.: </w:t>
      </w:r>
      <w:r>
        <w:tab/>
        <w:t>3 x 12 = 36</w:t>
      </w:r>
    </w:p>
    <w:p w:rsidR="00387BCE" w:rsidRDefault="00387BCE">
      <w:r>
        <w:tab/>
      </w:r>
      <w:r w:rsidRPr="000B143D">
        <w:rPr>
          <w:color w:val="00B050"/>
        </w:rPr>
        <w:t>3</w:t>
      </w:r>
      <w:r>
        <w:t xml:space="preserve"> x </w:t>
      </w:r>
      <w:r w:rsidRPr="000B143D">
        <w:rPr>
          <w:color w:val="FF0000"/>
        </w:rPr>
        <w:t>12</w:t>
      </w:r>
      <w:r>
        <w:t xml:space="preserve"> = </w:t>
      </w:r>
      <w:r w:rsidRPr="000B143D">
        <w:rPr>
          <w:color w:val="00B050"/>
        </w:rPr>
        <w:t>3</w:t>
      </w:r>
      <w:r>
        <w:t xml:space="preserve"> x </w:t>
      </w:r>
      <w:r w:rsidRPr="000B143D">
        <w:rPr>
          <w:color w:val="FF0000"/>
        </w:rPr>
        <w:t>10</w:t>
      </w:r>
      <w:r>
        <w:t xml:space="preserve"> + </w:t>
      </w:r>
      <w:r w:rsidRPr="000B143D">
        <w:rPr>
          <w:color w:val="00B050"/>
        </w:rPr>
        <w:t>3</w:t>
      </w:r>
      <w:r>
        <w:t xml:space="preserve"> x </w:t>
      </w:r>
      <w:r w:rsidRPr="000B143D">
        <w:rPr>
          <w:color w:val="FF0000"/>
        </w:rPr>
        <w:t xml:space="preserve">2 </w:t>
      </w:r>
      <w:r>
        <w:t>= 30 + 6 = 36</w:t>
      </w:r>
    </w:p>
    <w:p w:rsidR="00387BCE" w:rsidRDefault="00387BCE" w:rsidP="000B143D">
      <w:r>
        <w:t>Nejprve si dvojciferné číslo (</w:t>
      </w:r>
      <w:r w:rsidRPr="000B143D">
        <w:rPr>
          <w:color w:val="FF0000"/>
        </w:rPr>
        <w:t>12</w:t>
      </w:r>
      <w:r>
        <w:t xml:space="preserve">) rozložíme na desítky </w:t>
      </w:r>
      <w:r w:rsidR="000B143D">
        <w:t>(</w:t>
      </w:r>
      <w:r w:rsidR="000B143D" w:rsidRPr="000B143D">
        <w:rPr>
          <w:color w:val="FF0000"/>
        </w:rPr>
        <w:t>10</w:t>
      </w:r>
      <w:r w:rsidR="000B143D">
        <w:t>)</w:t>
      </w:r>
      <w:r>
        <w:t xml:space="preserve"> a jednotky</w:t>
      </w:r>
      <w:r w:rsidR="000B143D">
        <w:t xml:space="preserve"> (</w:t>
      </w:r>
      <w:r w:rsidR="000B143D" w:rsidRPr="000B143D">
        <w:rPr>
          <w:color w:val="FF0000"/>
        </w:rPr>
        <w:t>2</w:t>
      </w:r>
      <w:r w:rsidR="000B143D">
        <w:t xml:space="preserve">) a vynásobíme je každé zvlášť číslem </w:t>
      </w:r>
      <w:r w:rsidR="000B143D" w:rsidRPr="000B143D">
        <w:rPr>
          <w:color w:val="00B050"/>
        </w:rPr>
        <w:t>3</w:t>
      </w:r>
      <w:r w:rsidR="000B143D">
        <w:t>.</w:t>
      </w:r>
      <w:r w:rsidR="000B143D" w:rsidRPr="000B143D">
        <w:t xml:space="preserve"> </w:t>
      </w:r>
      <w:r w:rsidR="000B143D">
        <w:t>Násobení má přednost před sčítáním!</w:t>
      </w:r>
      <w:r w:rsidR="000B143D">
        <w:t xml:space="preserve"> Nakonec oba součiny sečteme.</w:t>
      </w:r>
    </w:p>
    <w:p w:rsidR="000B143D" w:rsidRDefault="000B143D" w:rsidP="000B143D"/>
    <w:p w:rsidR="000B143D" w:rsidRDefault="000B143D" w:rsidP="000B143D">
      <w:r>
        <w:t>Při záměně činitelů počítáme podobně:</w:t>
      </w:r>
    </w:p>
    <w:p w:rsidR="000B143D" w:rsidRPr="00D62199" w:rsidRDefault="000B143D" w:rsidP="000B143D">
      <w:r w:rsidRPr="000B143D">
        <w:rPr>
          <w:color w:val="FF0000"/>
        </w:rPr>
        <w:t>12</w:t>
      </w:r>
      <w:r>
        <w:t xml:space="preserve"> x </w:t>
      </w:r>
      <w:r w:rsidRPr="000B143D">
        <w:rPr>
          <w:color w:val="00B050"/>
        </w:rPr>
        <w:t xml:space="preserve">3 </w:t>
      </w:r>
      <w:r>
        <w:t xml:space="preserve">= </w:t>
      </w:r>
      <w:r w:rsidRPr="000B143D">
        <w:rPr>
          <w:color w:val="FF0000"/>
        </w:rPr>
        <w:t xml:space="preserve">10 </w:t>
      </w:r>
      <w:r>
        <w:t xml:space="preserve">x </w:t>
      </w:r>
      <w:r w:rsidRPr="000B143D">
        <w:rPr>
          <w:color w:val="00B050"/>
        </w:rPr>
        <w:t xml:space="preserve">3 </w:t>
      </w:r>
      <w:r>
        <w:t xml:space="preserve">+ </w:t>
      </w:r>
      <w:r w:rsidRPr="000B143D">
        <w:rPr>
          <w:color w:val="FF0000"/>
        </w:rPr>
        <w:t xml:space="preserve">2 </w:t>
      </w:r>
      <w:r>
        <w:t xml:space="preserve">x </w:t>
      </w:r>
      <w:r w:rsidRPr="000B143D">
        <w:rPr>
          <w:color w:val="00B050"/>
        </w:rPr>
        <w:t xml:space="preserve">3 </w:t>
      </w:r>
      <w:r>
        <w:t>= 30 + 6 = 36</w:t>
      </w:r>
    </w:p>
    <w:p w:rsidR="006764CF" w:rsidRDefault="006764CF"/>
    <w:p w:rsidR="00C56802" w:rsidRPr="000B143D" w:rsidRDefault="000B143D">
      <w:pPr>
        <w:rPr>
          <w:b/>
        </w:rPr>
      </w:pPr>
      <w:r w:rsidRPr="000B143D">
        <w:rPr>
          <w:b/>
        </w:rPr>
        <w:t>Pracovní sešit</w:t>
      </w:r>
      <w:r w:rsidR="00C56802" w:rsidRPr="000B143D">
        <w:rPr>
          <w:b/>
        </w:rPr>
        <w:t xml:space="preserve"> </w:t>
      </w:r>
    </w:p>
    <w:p w:rsidR="000B143D" w:rsidRPr="000B143D" w:rsidRDefault="000B143D">
      <w:r>
        <w:t xml:space="preserve">Str. 34/ </w:t>
      </w:r>
      <w:proofErr w:type="spellStart"/>
      <w:r>
        <w:t>cv</w:t>
      </w:r>
      <w:proofErr w:type="spellEnd"/>
      <w:r>
        <w:t>. 1 a 2</w:t>
      </w:r>
      <w:bookmarkStart w:id="0" w:name="_GoBack"/>
      <w:bookmarkEnd w:id="0"/>
    </w:p>
    <w:sectPr w:rsidR="000B143D" w:rsidRPr="000B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24B8"/>
    <w:multiLevelType w:val="hybridMultilevel"/>
    <w:tmpl w:val="F3361E32"/>
    <w:lvl w:ilvl="0" w:tplc="3400450A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B1EF9"/>
    <w:multiLevelType w:val="hybridMultilevel"/>
    <w:tmpl w:val="2584B92E"/>
    <w:lvl w:ilvl="0" w:tplc="7A22FBD8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6ED47A8B"/>
    <w:multiLevelType w:val="hybridMultilevel"/>
    <w:tmpl w:val="3FC4926A"/>
    <w:lvl w:ilvl="0" w:tplc="296A0DBC"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B143D"/>
    <w:rsid w:val="000D6721"/>
    <w:rsid w:val="001314B4"/>
    <w:rsid w:val="00290711"/>
    <w:rsid w:val="002969C5"/>
    <w:rsid w:val="002F0FC1"/>
    <w:rsid w:val="00387BCE"/>
    <w:rsid w:val="003B5FD3"/>
    <w:rsid w:val="00400A48"/>
    <w:rsid w:val="005101AE"/>
    <w:rsid w:val="005B3367"/>
    <w:rsid w:val="005F2CFB"/>
    <w:rsid w:val="006764CF"/>
    <w:rsid w:val="008318A9"/>
    <w:rsid w:val="00895129"/>
    <w:rsid w:val="00916ECB"/>
    <w:rsid w:val="00970815"/>
    <w:rsid w:val="009E73C4"/>
    <w:rsid w:val="00A50E1D"/>
    <w:rsid w:val="00A771F6"/>
    <w:rsid w:val="00C56802"/>
    <w:rsid w:val="00D62199"/>
    <w:rsid w:val="00D6461B"/>
    <w:rsid w:val="00E97838"/>
    <w:rsid w:val="00EB31BA"/>
    <w:rsid w:val="00EB6DD8"/>
    <w:rsid w:val="00F111DE"/>
    <w:rsid w:val="00F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3BC3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2020-10-20T07:06:00Z</dcterms:created>
  <dcterms:modified xsi:type="dcterms:W3CDTF">2020-10-20T07:24:00Z</dcterms:modified>
</cp:coreProperties>
</file>