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22" w:rsidRDefault="00436622" w:rsidP="0043662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436622" w:rsidRDefault="00436622" w:rsidP="00436622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22" w:rsidRDefault="00436622" w:rsidP="00436622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>34/7, 35/1,2 dole, 36/3</w:t>
      </w:r>
    </w:p>
    <w:p w:rsidR="0046239C" w:rsidRDefault="0046239C" w:rsidP="0046239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HV – dobrovolně</w:t>
      </w:r>
    </w:p>
    <w:p w:rsidR="0046239C" w:rsidRDefault="0046239C" w:rsidP="0046239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Poslechnout si a zazpívat Okolo Frýdku</w:t>
      </w:r>
    </w:p>
    <w:p w:rsidR="0046239C" w:rsidRPr="00077373" w:rsidRDefault="0046239C" w:rsidP="0046239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077373">
        <w:rPr>
          <w:rFonts w:ascii="Times New Roman" w:hAnsi="Times New Roman" w:cs="Times New Roman"/>
          <w:sz w:val="24"/>
          <w:szCs w:val="24"/>
        </w:rPr>
        <w:t>https://www.youtube.com/watch?v=skrcPDNG8U8</w:t>
      </w:r>
    </w:p>
    <w:p w:rsidR="00436622" w:rsidRDefault="00436622" w:rsidP="00436622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6622" w:rsidRPr="00436622" w:rsidRDefault="00436622" w:rsidP="00436622">
      <w:pPr>
        <w:pStyle w:val="Bezmezer"/>
        <w:ind w:firstLine="360"/>
        <w:rPr>
          <w:rFonts w:ascii="Times New Roman" w:hAnsi="Times New Roman" w:cs="Times New Roman"/>
          <w:sz w:val="144"/>
          <w:szCs w:val="144"/>
        </w:rPr>
      </w:pPr>
      <w:r w:rsidRPr="00436622">
        <w:rPr>
          <w:rFonts w:ascii="Times New Roman" w:hAnsi="Times New Roman" w:cs="Times New Roman"/>
          <w:sz w:val="144"/>
          <w:szCs w:val="144"/>
        </w:rPr>
        <w:t xml:space="preserve">Užít si prázdniny venku! </w:t>
      </w:r>
    </w:p>
    <w:p w:rsidR="00E340A9" w:rsidRDefault="00E340A9"/>
    <w:sectPr w:rsidR="00E3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22"/>
    <w:rsid w:val="00436622"/>
    <w:rsid w:val="0046239C"/>
    <w:rsid w:val="00E340A9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2021-02-04T12:40:00Z</dcterms:created>
  <dcterms:modified xsi:type="dcterms:W3CDTF">2021-02-04T13:01:00Z</dcterms:modified>
</cp:coreProperties>
</file>