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E1" w:rsidRDefault="00D179E1" w:rsidP="00D179E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D179E1" w:rsidRDefault="00D179E1" w:rsidP="00D179E1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</w:t>
      </w:r>
    </w:p>
    <w:p w:rsidR="00D179E1" w:rsidRDefault="00D179E1" w:rsidP="00D179E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PS 17/1,2,3 dole;</w:t>
      </w:r>
    </w:p>
    <w:p w:rsidR="00D179E1" w:rsidRPr="00CE1BC6" w:rsidRDefault="00D179E1" w:rsidP="00D179E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velkého sešitu (VS) dopsat dvojice slov (y/i) s vysvětlením ze stran 74 a 75 (pýcha x píchá; na pysku x na písku; pyl x pil; opylovat x opilovat; </w:t>
      </w:r>
      <w:proofErr w:type="gramStart"/>
      <w:r>
        <w:rPr>
          <w:rFonts w:ascii="Times New Roman" w:hAnsi="Times New Roman" w:cs="Times New Roman"/>
          <w:sz w:val="24"/>
          <w:szCs w:val="24"/>
        </w:rPr>
        <w:t>slepýš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gramStart"/>
      <w:r>
        <w:rPr>
          <w:rFonts w:ascii="Times New Roman" w:hAnsi="Times New Roman" w:cs="Times New Roman"/>
          <w:sz w:val="24"/>
          <w:szCs w:val="24"/>
        </w:rPr>
        <w:t>slepíš).</w:t>
      </w:r>
      <w:proofErr w:type="gramEnd"/>
    </w:p>
    <w:p w:rsidR="00D179E1" w:rsidRDefault="00D179E1" w:rsidP="00D179E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179E1"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9E1" w:rsidRPr="00CE1BC6" w:rsidRDefault="00D179E1" w:rsidP="00D179E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dokončit PS str. 30,31</w:t>
      </w:r>
    </w:p>
    <w:p w:rsidR="00D179E1" w:rsidRPr="00D179E1" w:rsidRDefault="00D179E1" w:rsidP="00D179E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D179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179E1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D179E1" w:rsidRDefault="00D179E1" w:rsidP="00D179E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sešitu </w:t>
      </w:r>
      <w:r>
        <w:rPr>
          <w:rFonts w:ascii="Times New Roman" w:hAnsi="Times New Roman" w:cs="Times New Roman"/>
          <w:sz w:val="24"/>
          <w:szCs w:val="24"/>
        </w:rPr>
        <w:t>U  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45/9, 10 (jedno libovolné kolečko, 5 příkladů), 11.</w:t>
      </w:r>
    </w:p>
    <w:p w:rsidR="00D179E1" w:rsidRPr="00383A6B" w:rsidRDefault="00D179E1" w:rsidP="00D179E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r w:rsidRPr="00D179E1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čtení, psaní, procvičování</w:t>
      </w:r>
    </w:p>
    <w:p w:rsidR="00D179E1" w:rsidRDefault="00D179E1" w:rsidP="00D179E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7EF9"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sz w:val="24"/>
          <w:szCs w:val="24"/>
        </w:rPr>
        <w:t xml:space="preserve"> str. 90 – 91, ústně odpovědět na otázky (hodí se to i k učivu prvouky – změna skupenství </w:t>
      </w:r>
      <w:r w:rsidRPr="00383A6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9E1" w:rsidRDefault="00D179E1" w:rsidP="00D179E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 str. 2</w:t>
      </w:r>
    </w:p>
    <w:p w:rsidR="00D179E1" w:rsidRDefault="00D179E1" w:rsidP="00D179E1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140" w:rsidRDefault="00B77140"/>
    <w:sectPr w:rsidR="00B7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E1"/>
    <w:rsid w:val="00B77140"/>
    <w:rsid w:val="00D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79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7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2021-02-03T12:21:00Z</dcterms:created>
  <dcterms:modified xsi:type="dcterms:W3CDTF">2021-02-03T12:23:00Z</dcterms:modified>
</cp:coreProperties>
</file>