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51" w:rsidRDefault="00464151" w:rsidP="0046415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27</w:t>
      </w:r>
      <w:r>
        <w:rPr>
          <w:rFonts w:ascii="Times New Roman" w:hAnsi="Times New Roman" w:cs="Times New Roman"/>
          <w:b/>
          <w:sz w:val="24"/>
          <w:szCs w:val="24"/>
        </w:rPr>
        <w:t xml:space="preserve">. 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28.1.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151" w:rsidRP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dodiktovat dětem diktát z PS str. 40/4 (ať si zkusí děti po nadiktování projít diktát samy podle textu v PS a chyby se červeně zaznačit)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Dokončit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 v 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č.2 (3/3,4,5).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33793A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Dokončit str. 29 v PS. </w:t>
      </w:r>
      <w:r>
        <w:rPr>
          <w:rFonts w:ascii="Times New Roman" w:hAnsi="Times New Roman" w:cs="Times New Roman"/>
          <w:sz w:val="24"/>
          <w:szCs w:val="24"/>
        </w:rPr>
        <w:t xml:space="preserve">Zkusit si vyplnit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(viz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pokud nemáte možnost tisknout, stačí psát odpovědi na papír nebo do sešitu (např. cvičení 1 – 1 face, 2 nose…; cvičení 3 píší děti o sobě,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I´ve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I´ve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Úkoly: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Písanka: </w:t>
      </w:r>
      <w:r>
        <w:rPr>
          <w:rFonts w:ascii="Times New Roman" w:hAnsi="Times New Roman" w:cs="Times New Roman"/>
          <w:sz w:val="24"/>
          <w:szCs w:val="24"/>
        </w:rPr>
        <w:t>str. 32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Čítanka:</w:t>
      </w:r>
      <w:r>
        <w:rPr>
          <w:rFonts w:ascii="Times New Roman" w:hAnsi="Times New Roman" w:cs="Times New Roman"/>
          <w:sz w:val="24"/>
          <w:szCs w:val="24"/>
        </w:rPr>
        <w:t xml:space="preserve"> str. 86 – 87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pohádka – poslechnout si na odkazu:</w:t>
      </w:r>
    </w:p>
    <w:p w:rsidR="00464151" w:rsidRDefault="00464151" w:rsidP="0046415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D0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https://www.youtube.com/watch?v=FU1g9l_bvDs</w:t>
        </w:r>
      </w:hyperlink>
    </w:p>
    <w:p w:rsidR="00464151" w:rsidRPr="00812DAA" w:rsidRDefault="00464151" w:rsidP="0046415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Při poslechu nebo po něm nakreslit, co si při povídání představujeme (třeba jak vypadá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této pohádky…, budu se moc těšit na Vaše obrázky, můžete nakreslit do sešitu čtení nebo na papír). Do sešitu napiš </w:t>
      </w:r>
      <w:proofErr w:type="spellStart"/>
      <w:r>
        <w:rPr>
          <w:rFonts w:ascii="Times New Roman" w:hAnsi="Times New Roman" w:cs="Times New Roman"/>
          <w:sz w:val="24"/>
          <w:szCs w:val="24"/>
        </w:rPr>
        <w:t>apoň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rozdíl od běžného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Zkuste si doma na tohoto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zahrát.</w:t>
      </w:r>
    </w:p>
    <w:p w:rsidR="00456792" w:rsidRDefault="00456792"/>
    <w:p w:rsidR="00464151" w:rsidRDefault="00464151">
      <w:bookmarkStart w:id="0" w:name="_GoBack"/>
      <w:bookmarkEnd w:id="0"/>
    </w:p>
    <w:sectPr w:rsidR="004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51"/>
    <w:rsid w:val="00456792"/>
    <w:rsid w:val="004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15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15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1g9l_bv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2021-01-26T10:28:00Z</dcterms:created>
  <dcterms:modified xsi:type="dcterms:W3CDTF">2021-01-26T10:38:00Z</dcterms:modified>
</cp:coreProperties>
</file>