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29" w:rsidRPr="0058068B" w:rsidRDefault="00CD7C8A" w:rsidP="0058068B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zbylo jídlo, býlí pro koně (bylina), Kobylisy, mlít obilí, blízká vesnice, Lysá hora, </w:t>
      </w:r>
      <w:r w:rsidR="00946F6C">
        <w:rPr>
          <w:rFonts w:ascii="Times New Roman" w:hAnsi="Times New Roman" w:cs="Times New Roman"/>
          <w:sz w:val="56"/>
          <w:szCs w:val="56"/>
        </w:rPr>
        <w:t>pták lyska, keř líska, lísá se</w:t>
      </w:r>
      <w:bookmarkStart w:id="0" w:name="_GoBack"/>
      <w:bookmarkEnd w:id="0"/>
    </w:p>
    <w:sectPr w:rsidR="00A05929" w:rsidRPr="0058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8B"/>
    <w:rsid w:val="004A50AF"/>
    <w:rsid w:val="0058068B"/>
    <w:rsid w:val="00946F6C"/>
    <w:rsid w:val="00A05929"/>
    <w:rsid w:val="00C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06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0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2021-03-22T07:21:00Z</dcterms:created>
  <dcterms:modified xsi:type="dcterms:W3CDTF">2021-03-22T12:06:00Z</dcterms:modified>
</cp:coreProperties>
</file>