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DC" w:rsidRDefault="00A070DC" w:rsidP="00A070DC">
      <w:pPr>
        <w:pStyle w:val="Nadpis1"/>
        <w:spacing w:after="240"/>
        <w:rPr>
          <w:bCs/>
          <w:sz w:val="28"/>
          <w:u w:val="single"/>
        </w:rPr>
      </w:pPr>
      <w:r>
        <w:rPr>
          <w:bCs/>
          <w:sz w:val="28"/>
          <w:u w:val="single"/>
        </w:rPr>
        <w:t>Zájmové kroužky</w:t>
      </w:r>
      <w:bookmarkStart w:id="0" w:name="_Školní_družina"/>
      <w:bookmarkEnd w:id="0"/>
      <w:r>
        <w:rPr>
          <w:bCs/>
          <w:sz w:val="28"/>
          <w:u w:val="single"/>
        </w:rPr>
        <w:t xml:space="preserve"> – školní rok 2022/2023</w:t>
      </w: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2835"/>
        <w:gridCol w:w="2126"/>
      </w:tblGrid>
      <w:tr w:rsidR="00A070DC" w:rsidTr="00A070DC">
        <w:trPr>
          <w:trHeight w:val="510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Keramika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Výmolová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 - 3. roč. (MÚ) 1x za 14 dní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středa; 14.00 - 15.00</w:t>
            </w:r>
          </w:p>
        </w:tc>
      </w:tr>
      <w:tr w:rsidR="00A070DC" w:rsidTr="00A070DC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Keramika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Výmolová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- 5. roč. (MÚ) 1x za 14 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středa; 14.00 - 15.00</w:t>
            </w:r>
          </w:p>
        </w:tc>
      </w:tr>
      <w:tr w:rsidR="00A070DC" w:rsidTr="00A070DC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Míčové hry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Pavelková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- 2. roč. (MÚ) 1x za 14 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čtvrtek; 14.15 - 15.00</w:t>
            </w:r>
          </w:p>
        </w:tc>
      </w:tr>
      <w:tr w:rsidR="00A070DC" w:rsidTr="00A070DC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Míčové hry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Pavelková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- 5. roč. (MÚ) 1x za 14 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čtvrtek; 14.15 - 15.00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Šikovné ručičky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- 2. roč. (MÚ) 1x za 14 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úterý; 14.15 - 15.00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Šikovné ručičky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- 5. roč. (MÚ) 1x za 14 dní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úterý; 14.15 - 15.00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Počítače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Weisgärberová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- 4. roč. (MÚ)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úterý; 13.00 - 13.45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Hudební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Mráčková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- 5. roč. (MÚ)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středa; 13.00 - 13.45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Malý kuchtík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Trúsiková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a 2 roč. (Dukla)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úterý; 13.00 – 14.00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Keramika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– 4. roč. (Dukla)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úterý; 13.00 – 14.00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Počítačový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Hodinářová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a 4. roč. (Dukla)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úterý; 13.00 – 14.00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Míčové hry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Sečková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– 4. roč. (Dukla)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úterý; 14.30 – 15.15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Dramatický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Stloukalová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– 4. roč. (Dukla)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čtvrtek; 13.15 – 14.15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Hudební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Sovová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 - 4. roč. (Dukla)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čtvrtek; 14.30 - 15.15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Pěvecký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Pospíšilová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 – 8. roč. (Ves)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pondělí; 13.45 - 14.20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Sportovní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 – 8. roč. (Ves)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pátek; 13.00 – 14.30</w:t>
            </w:r>
          </w:p>
        </w:tc>
      </w:tr>
      <w:tr w:rsidR="00AE3FCD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FCD" w:rsidRDefault="00AE3F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Klub deskových 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FCD" w:rsidRDefault="00AE3F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Šulcová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FCD" w:rsidRDefault="00AE3F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 – 9. roč. (Ves)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3FCD" w:rsidRDefault="00AE3F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čtvrtek; 13.30 – 14.30</w:t>
            </w:r>
          </w:p>
        </w:tc>
        <w:bookmarkStart w:id="1" w:name="_GoBack"/>
        <w:bookmarkEnd w:id="1"/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Florbal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Řezníček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 – 9. roč. (Ves)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pondělí; 13.45 – 14.45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Matematický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Černíková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 roč. (Ves)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pondělí; 13.45 – 14.30</w:t>
            </w:r>
          </w:p>
        </w:tc>
      </w:tr>
      <w:tr w:rsidR="00A070DC" w:rsidTr="00A070DC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Ekotým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Smutná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 - 9. roč. (Ves)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070DC" w:rsidRDefault="00A070DC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pondělí; 13.50 - 14.50</w:t>
            </w:r>
          </w:p>
        </w:tc>
      </w:tr>
    </w:tbl>
    <w:p w:rsidR="00A070DC" w:rsidRDefault="00A070DC" w:rsidP="00A070DC">
      <w:pPr>
        <w:rPr>
          <w:b/>
          <w:bCs/>
          <w:sz w:val="28"/>
          <w:szCs w:val="28"/>
          <w:u w:val="single"/>
        </w:rPr>
      </w:pPr>
    </w:p>
    <w:p w:rsidR="00A070DC" w:rsidRDefault="00A070DC" w:rsidP="00A070D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Škola je zapojena do projektu MŠMT „</w:t>
      </w:r>
      <w:r>
        <w:rPr>
          <w:b/>
          <w:bCs/>
          <w:sz w:val="24"/>
          <w:szCs w:val="24"/>
        </w:rPr>
        <w:t>Národní plán obnovy“</w:t>
      </w:r>
      <w:r>
        <w:rPr>
          <w:bCs/>
          <w:sz w:val="24"/>
          <w:szCs w:val="24"/>
        </w:rPr>
        <w:t>, který je zaměřený na doučování žáků ohrožených školním neúspěchem. Pro vybrané žáky je výuka realizována v ranních nebo odpoledních hodinách.</w:t>
      </w:r>
    </w:p>
    <w:p w:rsidR="00525EA7" w:rsidRDefault="00525EA7"/>
    <w:sectPr w:rsidR="0052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DC"/>
    <w:rsid w:val="00525EA7"/>
    <w:rsid w:val="00A070DC"/>
    <w:rsid w:val="00A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1553"/>
  <w15:chartTrackingRefBased/>
  <w15:docId w15:val="{06298324-BFA1-462B-9604-E6AA66B5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70DC"/>
    <w:pPr>
      <w:keepNext/>
      <w:spacing w:before="120" w:line="240" w:lineRule="atLeast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70D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3</cp:revision>
  <dcterms:created xsi:type="dcterms:W3CDTF">2022-09-26T12:49:00Z</dcterms:created>
  <dcterms:modified xsi:type="dcterms:W3CDTF">2022-10-03T12:15:00Z</dcterms:modified>
</cp:coreProperties>
</file>