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B3" w:rsidRDefault="00C824B3" w:rsidP="00C824B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C824B3" w:rsidRPr="00E25CD7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 str. 40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Matematika: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Vysvětlit podle učebnice na str. </w:t>
      </w:r>
      <w:r>
        <w:rPr>
          <w:rFonts w:ascii="Times New Roman" w:hAnsi="Times New Roman" w:cs="Times New Roman"/>
          <w:sz w:val="24"/>
          <w:szCs w:val="24"/>
        </w:rPr>
        <w:t>121 (geometrie Rovinné útvary).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47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 – čtení, psaní, procvičování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Písanka str. 31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Čítanka str. 85 – přečíst básničku, naučit se dvě sloky (můžete i více), </w:t>
      </w:r>
      <w:r w:rsidRPr="00C824B3">
        <w:rPr>
          <w:rFonts w:ascii="Times New Roman" w:hAnsi="Times New Roman" w:cs="Times New Roman"/>
          <w:b/>
          <w:sz w:val="24"/>
          <w:szCs w:val="24"/>
        </w:rPr>
        <w:t>dobrovolně</w:t>
      </w:r>
      <w:r>
        <w:rPr>
          <w:rFonts w:ascii="Times New Roman" w:hAnsi="Times New Roman" w:cs="Times New Roman"/>
          <w:sz w:val="24"/>
          <w:szCs w:val="24"/>
        </w:rPr>
        <w:t xml:space="preserve"> splnit úkoly ze hry ve spodní části str., popř. nakreslit do sešitu čtení, jak si danou situaci se školníkem představujete vy.</w:t>
      </w:r>
    </w:p>
    <w:p w:rsidR="00C824B3" w:rsidRDefault="00C824B3" w:rsidP="00C824B3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4B3" w:rsidRDefault="00C824B3"/>
    <w:sectPr w:rsidR="00C8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3"/>
    <w:rsid w:val="00C824B3"/>
    <w:rsid w:val="00F8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2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2021-01-22T10:59:00Z</dcterms:created>
  <dcterms:modified xsi:type="dcterms:W3CDTF">2021-01-22T11:03:00Z</dcterms:modified>
</cp:coreProperties>
</file>